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A281" w14:textId="77777777" w:rsidR="00221AD8" w:rsidRDefault="00221AD8" w:rsidP="00221AD8">
      <w:pPr>
        <w:jc w:val="center"/>
      </w:pPr>
      <w:r w:rsidRPr="004110B1">
        <w:rPr>
          <w:rFonts w:ascii="Times New Roman" w:hAnsi="Times New Roman" w:cs="Times New Roman"/>
          <w:sz w:val="24"/>
          <w:szCs w:val="24"/>
        </w:rPr>
        <w:drawing>
          <wp:anchor distT="0" distB="0" distL="114300" distR="114300" simplePos="0" relativeHeight="251659264" behindDoc="0" locked="0" layoutInCell="1" allowOverlap="1" wp14:anchorId="5ADE7B09" wp14:editId="2422F31F">
            <wp:simplePos x="0" y="0"/>
            <wp:positionH relativeFrom="column">
              <wp:posOffset>1821342</wp:posOffset>
            </wp:positionH>
            <wp:positionV relativeFrom="paragraph">
              <wp:posOffset>31750</wp:posOffset>
            </wp:positionV>
            <wp:extent cx="1977655" cy="2058570"/>
            <wp:effectExtent l="0" t="0" r="0" b="0"/>
            <wp:wrapNone/>
            <wp:docPr id="4" name="Picture 4"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7655" cy="2058570"/>
                    </a:xfrm>
                    <a:prstGeom prst="rect">
                      <a:avLst/>
                    </a:prstGeom>
                    <a:noFill/>
                    <a:ln w="9525">
                      <a:noFill/>
                      <a:miter lim="800000"/>
                      <a:headEnd/>
                      <a:tailEnd/>
                    </a:ln>
                  </pic:spPr>
                </pic:pic>
              </a:graphicData>
            </a:graphic>
          </wp:anchor>
        </w:drawing>
      </w:r>
    </w:p>
    <w:p w14:paraId="3D6AED5B" w14:textId="77777777" w:rsidR="00221AD8" w:rsidRDefault="00221AD8" w:rsidP="00221AD8">
      <w:pPr>
        <w:jc w:val="center"/>
      </w:pPr>
    </w:p>
    <w:p w14:paraId="4A208244" w14:textId="77777777" w:rsidR="00221AD8" w:rsidRDefault="00221AD8" w:rsidP="00221AD8">
      <w:pPr>
        <w:jc w:val="center"/>
      </w:pPr>
    </w:p>
    <w:p w14:paraId="5C324C1C" w14:textId="77777777" w:rsidR="00221AD8" w:rsidRDefault="00221AD8" w:rsidP="00221AD8">
      <w:pPr>
        <w:jc w:val="center"/>
      </w:pPr>
    </w:p>
    <w:p w14:paraId="109EAD1C" w14:textId="77777777" w:rsidR="00221AD8" w:rsidRDefault="00221AD8" w:rsidP="00221AD8">
      <w:pPr>
        <w:jc w:val="center"/>
      </w:pPr>
    </w:p>
    <w:p w14:paraId="3263C3F8" w14:textId="77777777" w:rsidR="00221AD8" w:rsidRDefault="00221AD8" w:rsidP="00221AD8">
      <w:pPr>
        <w:spacing w:after="0" w:line="360" w:lineRule="auto"/>
        <w:jc w:val="center"/>
        <w:rPr>
          <w:rFonts w:ascii="Bookman Old Style" w:hAnsi="Bookman Old Style" w:cs="Arial"/>
          <w:b/>
          <w:sz w:val="36"/>
          <w:szCs w:val="36"/>
        </w:rPr>
      </w:pPr>
    </w:p>
    <w:p w14:paraId="3861CECC" w14:textId="77777777" w:rsidR="00221AD8" w:rsidRDefault="00221AD8" w:rsidP="00221AD8">
      <w:pPr>
        <w:spacing w:after="0" w:line="360" w:lineRule="auto"/>
        <w:jc w:val="center"/>
        <w:rPr>
          <w:rFonts w:ascii="Bookman Old Style" w:hAnsi="Bookman Old Style" w:cs="Arial"/>
          <w:b/>
          <w:sz w:val="36"/>
          <w:szCs w:val="36"/>
        </w:rPr>
      </w:pPr>
    </w:p>
    <w:p w14:paraId="1B472973" w14:textId="77777777" w:rsidR="00221AD8" w:rsidRPr="002872CB" w:rsidRDefault="00221AD8" w:rsidP="00221AD8">
      <w:pPr>
        <w:spacing w:after="0" w:line="360" w:lineRule="auto"/>
        <w:jc w:val="center"/>
        <w:rPr>
          <w:rFonts w:ascii="Bookman Old Style" w:hAnsi="Bookman Old Style" w:cs="Arial"/>
          <w:b/>
          <w:sz w:val="28"/>
          <w:szCs w:val="28"/>
        </w:rPr>
      </w:pPr>
      <w:r w:rsidRPr="002872CB">
        <w:rPr>
          <w:rFonts w:ascii="Bookman Old Style" w:hAnsi="Bookman Old Style" w:cs="Arial"/>
          <w:b/>
          <w:sz w:val="28"/>
          <w:szCs w:val="28"/>
        </w:rPr>
        <w:t>PEMERINTAH KABUPATEN CIREBON</w:t>
      </w:r>
    </w:p>
    <w:p w14:paraId="140DE33E" w14:textId="77777777" w:rsidR="00221AD8" w:rsidRPr="00681514" w:rsidRDefault="00221AD8" w:rsidP="00221AD8">
      <w:pPr>
        <w:spacing w:after="0" w:line="360" w:lineRule="auto"/>
        <w:rPr>
          <w:rFonts w:ascii="Bookman Old Style" w:hAnsi="Bookman Old Style" w:cs="Arial"/>
          <w:b/>
          <w:sz w:val="36"/>
          <w:szCs w:val="36"/>
        </w:rPr>
      </w:pPr>
    </w:p>
    <w:p w14:paraId="73D3796B" w14:textId="77777777" w:rsidR="00221AD8" w:rsidRPr="00AC5733" w:rsidRDefault="00221AD8" w:rsidP="00221AD8">
      <w:pPr>
        <w:spacing w:after="0" w:line="360" w:lineRule="auto"/>
        <w:rPr>
          <w:rFonts w:ascii="Bookman Old Style" w:hAnsi="Bookman Old Style" w:cs="Arial"/>
          <w:b/>
          <w:sz w:val="36"/>
          <w:szCs w:val="36"/>
        </w:rPr>
      </w:pPr>
    </w:p>
    <w:p w14:paraId="12E5EB0B" w14:textId="77777777" w:rsidR="00221AD8" w:rsidRPr="002872CB" w:rsidRDefault="00221AD8" w:rsidP="00221AD8">
      <w:pPr>
        <w:pStyle w:val="NoSpacing"/>
        <w:spacing w:line="360" w:lineRule="auto"/>
        <w:jc w:val="center"/>
        <w:rPr>
          <w:rFonts w:ascii="Bookman Old Style" w:hAnsi="Bookman Old Style"/>
          <w:b/>
          <w:sz w:val="36"/>
          <w:szCs w:val="36"/>
        </w:rPr>
      </w:pPr>
      <w:r w:rsidRPr="002872CB">
        <w:rPr>
          <w:rFonts w:ascii="Bookman Old Style" w:hAnsi="Bookman Old Style"/>
          <w:b/>
          <w:sz w:val="36"/>
          <w:szCs w:val="36"/>
        </w:rPr>
        <w:t xml:space="preserve">INDIKATOR KINERJA UTAMA </w:t>
      </w:r>
      <w:r>
        <w:rPr>
          <w:rFonts w:ascii="Bookman Old Style" w:hAnsi="Bookman Old Style"/>
          <w:b/>
          <w:sz w:val="36"/>
          <w:szCs w:val="36"/>
        </w:rPr>
        <w:t xml:space="preserve">PERUBAHAN </w:t>
      </w:r>
      <w:r w:rsidRPr="002872CB">
        <w:rPr>
          <w:rFonts w:ascii="Bookman Old Style" w:hAnsi="Bookman Old Style"/>
          <w:b/>
          <w:sz w:val="36"/>
          <w:szCs w:val="36"/>
        </w:rPr>
        <w:t>DAN</w:t>
      </w:r>
    </w:p>
    <w:p w14:paraId="1976D180" w14:textId="77777777" w:rsidR="00221AD8" w:rsidRDefault="00221AD8" w:rsidP="00221AD8">
      <w:pPr>
        <w:pStyle w:val="NoSpacing"/>
        <w:spacing w:line="360" w:lineRule="auto"/>
        <w:jc w:val="center"/>
        <w:rPr>
          <w:rFonts w:ascii="Bookman Old Style" w:hAnsi="Bookman Old Style"/>
          <w:b/>
          <w:sz w:val="36"/>
          <w:szCs w:val="36"/>
        </w:rPr>
      </w:pPr>
      <w:r w:rsidRPr="002872CB">
        <w:rPr>
          <w:rFonts w:ascii="Bookman Old Style" w:hAnsi="Bookman Old Style"/>
          <w:b/>
          <w:sz w:val="36"/>
          <w:szCs w:val="36"/>
        </w:rPr>
        <w:t xml:space="preserve">PERJANJIAN KINERJA </w:t>
      </w:r>
      <w:r>
        <w:rPr>
          <w:rFonts w:ascii="Bookman Old Style" w:hAnsi="Bookman Old Style"/>
          <w:b/>
          <w:sz w:val="36"/>
          <w:szCs w:val="36"/>
        </w:rPr>
        <w:t xml:space="preserve">PERUBAHAN </w:t>
      </w:r>
    </w:p>
    <w:p w14:paraId="7E4FE06E" w14:textId="77777777" w:rsidR="00221AD8" w:rsidRPr="003C35FD" w:rsidRDefault="00221AD8" w:rsidP="00221AD8">
      <w:pPr>
        <w:pStyle w:val="NoSpacing"/>
        <w:spacing w:line="360" w:lineRule="auto"/>
        <w:jc w:val="center"/>
        <w:rPr>
          <w:rFonts w:ascii="Bookman Old Style" w:hAnsi="Bookman Old Style"/>
          <w:b/>
          <w:sz w:val="36"/>
          <w:szCs w:val="36"/>
        </w:rPr>
      </w:pPr>
      <w:r w:rsidRPr="002872CB">
        <w:rPr>
          <w:rFonts w:ascii="Bookman Old Style" w:hAnsi="Bookman Old Style"/>
          <w:b/>
          <w:sz w:val="36"/>
          <w:szCs w:val="36"/>
        </w:rPr>
        <w:t>TAHUN 20</w:t>
      </w:r>
      <w:r>
        <w:rPr>
          <w:rFonts w:ascii="Bookman Old Style" w:hAnsi="Bookman Old Style"/>
          <w:b/>
          <w:sz w:val="36"/>
          <w:szCs w:val="36"/>
        </w:rPr>
        <w:t>23</w:t>
      </w:r>
    </w:p>
    <w:p w14:paraId="5961E05C" w14:textId="77777777" w:rsidR="00221AD8" w:rsidRDefault="00221AD8" w:rsidP="00221AD8">
      <w:pPr>
        <w:spacing w:after="0" w:line="360" w:lineRule="auto"/>
        <w:rPr>
          <w:rFonts w:ascii="Bookman Old Style" w:hAnsi="Bookman Old Style" w:cs="Arial"/>
          <w:b/>
          <w:sz w:val="36"/>
          <w:szCs w:val="36"/>
        </w:rPr>
      </w:pPr>
    </w:p>
    <w:p w14:paraId="1AE901C4" w14:textId="77777777" w:rsidR="00221AD8" w:rsidRDefault="00221AD8" w:rsidP="00221AD8">
      <w:pPr>
        <w:spacing w:after="0" w:line="360" w:lineRule="auto"/>
        <w:jc w:val="center"/>
        <w:rPr>
          <w:rFonts w:ascii="Bookman Old Style" w:hAnsi="Bookman Old Style" w:cs="Arial"/>
          <w:b/>
          <w:sz w:val="36"/>
          <w:szCs w:val="36"/>
        </w:rPr>
      </w:pPr>
    </w:p>
    <w:p w14:paraId="77F57598" w14:textId="77777777" w:rsidR="00221AD8" w:rsidRDefault="00221AD8" w:rsidP="00221AD8">
      <w:pPr>
        <w:spacing w:after="0" w:line="360" w:lineRule="auto"/>
        <w:jc w:val="center"/>
        <w:rPr>
          <w:rFonts w:ascii="Bookman Old Style" w:hAnsi="Bookman Old Style" w:cs="Arial"/>
          <w:b/>
          <w:sz w:val="36"/>
          <w:szCs w:val="36"/>
        </w:rPr>
      </w:pPr>
    </w:p>
    <w:p w14:paraId="1EAD4DAB" w14:textId="77777777" w:rsidR="00221AD8" w:rsidRDefault="00221AD8" w:rsidP="00221AD8">
      <w:pPr>
        <w:spacing w:after="0" w:line="360" w:lineRule="auto"/>
        <w:jc w:val="center"/>
        <w:rPr>
          <w:rFonts w:ascii="Bookman Old Style" w:hAnsi="Bookman Old Style" w:cs="Arial"/>
          <w:b/>
          <w:sz w:val="36"/>
          <w:szCs w:val="36"/>
        </w:rPr>
      </w:pPr>
    </w:p>
    <w:p w14:paraId="79895FED" w14:textId="77777777" w:rsidR="00221AD8" w:rsidRDefault="00221AD8" w:rsidP="00221AD8">
      <w:pPr>
        <w:spacing w:after="0" w:line="360" w:lineRule="auto"/>
        <w:rPr>
          <w:rFonts w:ascii="Bookman Old Style" w:hAnsi="Bookman Old Style" w:cs="Arial"/>
          <w:b/>
          <w:sz w:val="36"/>
          <w:szCs w:val="36"/>
        </w:rPr>
      </w:pPr>
    </w:p>
    <w:p w14:paraId="2631F9E4" w14:textId="77777777" w:rsidR="00221AD8" w:rsidRDefault="00221AD8" w:rsidP="00221AD8">
      <w:pPr>
        <w:spacing w:after="0" w:line="360" w:lineRule="auto"/>
        <w:rPr>
          <w:rFonts w:ascii="Bookman Old Style" w:hAnsi="Bookman Old Style" w:cs="Arial"/>
          <w:b/>
          <w:sz w:val="36"/>
          <w:szCs w:val="36"/>
        </w:rPr>
      </w:pPr>
    </w:p>
    <w:p w14:paraId="664C5DCB" w14:textId="77777777" w:rsidR="00221AD8" w:rsidRDefault="00221AD8" w:rsidP="00221AD8">
      <w:pPr>
        <w:spacing w:after="0" w:line="360" w:lineRule="auto"/>
        <w:jc w:val="center"/>
        <w:rPr>
          <w:rFonts w:ascii="Bookman Old Style" w:hAnsi="Bookman Old Style" w:cs="Arial"/>
          <w:b/>
          <w:sz w:val="36"/>
          <w:szCs w:val="36"/>
        </w:rPr>
      </w:pPr>
    </w:p>
    <w:p w14:paraId="1AB716E8" w14:textId="77777777" w:rsidR="00221AD8" w:rsidRDefault="00221AD8" w:rsidP="00221AD8">
      <w:pPr>
        <w:spacing w:after="0" w:line="360" w:lineRule="auto"/>
        <w:jc w:val="center"/>
        <w:rPr>
          <w:rFonts w:ascii="Bookman Old Style" w:hAnsi="Bookman Old Style" w:cs="Arial"/>
          <w:b/>
          <w:sz w:val="36"/>
          <w:szCs w:val="36"/>
        </w:rPr>
      </w:pPr>
    </w:p>
    <w:p w14:paraId="652AAA15" w14:textId="77777777" w:rsidR="00221AD8" w:rsidRDefault="00221AD8" w:rsidP="00221AD8">
      <w:pPr>
        <w:spacing w:after="0" w:line="360" w:lineRule="auto"/>
        <w:jc w:val="center"/>
        <w:rPr>
          <w:rFonts w:ascii="Bookman Old Style" w:hAnsi="Bookman Old Style" w:cs="Arial"/>
          <w:b/>
          <w:sz w:val="36"/>
          <w:szCs w:val="36"/>
        </w:rPr>
      </w:pPr>
    </w:p>
    <w:p w14:paraId="1AC6F979" w14:textId="77777777" w:rsidR="00221AD8" w:rsidRPr="00FB64D6" w:rsidRDefault="00221AD8" w:rsidP="00221AD8">
      <w:pPr>
        <w:spacing w:after="0" w:line="360" w:lineRule="auto"/>
        <w:jc w:val="center"/>
        <w:rPr>
          <w:rFonts w:ascii="Bookman Old Style" w:hAnsi="Bookman Old Style" w:cs="Arial"/>
          <w:b/>
          <w:sz w:val="36"/>
          <w:szCs w:val="36"/>
        </w:rPr>
      </w:pPr>
    </w:p>
    <w:p w14:paraId="7CF673CE" w14:textId="77777777" w:rsidR="00221AD8" w:rsidRPr="00822B03" w:rsidRDefault="00221AD8" w:rsidP="00221AD8">
      <w:pPr>
        <w:spacing w:after="0" w:line="240" w:lineRule="auto"/>
        <w:jc w:val="center"/>
        <w:rPr>
          <w:rFonts w:ascii="Bookman Old Style" w:hAnsi="Bookman Old Style" w:cs="Arial"/>
          <w:b/>
          <w:sz w:val="36"/>
          <w:szCs w:val="36"/>
        </w:rPr>
      </w:pPr>
      <w:r w:rsidRPr="00822B03">
        <w:rPr>
          <w:rFonts w:ascii="Bookman Old Style" w:hAnsi="Bookman Old Style" w:cs="Arial"/>
          <w:b/>
          <w:sz w:val="36"/>
          <w:szCs w:val="36"/>
        </w:rPr>
        <w:t>BADAN PENANGGULANGAN BENCANA DAERAH</w:t>
      </w:r>
    </w:p>
    <w:p w14:paraId="15C5A884" w14:textId="77777777" w:rsidR="00221AD8" w:rsidRPr="00822B03" w:rsidRDefault="00221AD8" w:rsidP="00221AD8">
      <w:pPr>
        <w:spacing w:after="0" w:line="240" w:lineRule="auto"/>
        <w:jc w:val="center"/>
        <w:rPr>
          <w:rFonts w:ascii="Bookman Old Style" w:hAnsi="Bookman Old Style" w:cs="Arial"/>
          <w:b/>
          <w:sz w:val="36"/>
          <w:szCs w:val="36"/>
        </w:rPr>
      </w:pPr>
      <w:r w:rsidRPr="00822B03">
        <w:rPr>
          <w:rFonts w:ascii="Bookman Old Style" w:hAnsi="Bookman Old Style" w:cs="Arial"/>
          <w:b/>
          <w:sz w:val="36"/>
          <w:szCs w:val="36"/>
        </w:rPr>
        <w:t>KABUPATEN CIREBON</w:t>
      </w:r>
    </w:p>
    <w:p w14:paraId="41856D2A" w14:textId="77777777" w:rsidR="00CA0B1A" w:rsidRDefault="00CA0B1A" w:rsidP="004110B1">
      <w:pPr>
        <w:pStyle w:val="NoSpacing1"/>
        <w:spacing w:line="360" w:lineRule="auto"/>
        <w:jc w:val="center"/>
        <w:rPr>
          <w:rFonts w:ascii="Times New Roman" w:hAnsi="Times New Roman" w:cs="Times New Roman"/>
          <w:b/>
          <w:sz w:val="24"/>
          <w:szCs w:val="24"/>
        </w:rPr>
      </w:pPr>
    </w:p>
    <w:p w14:paraId="6540A42C" w14:textId="77777777" w:rsidR="00221AD8" w:rsidRDefault="00221AD8" w:rsidP="004110B1">
      <w:pPr>
        <w:pStyle w:val="NoSpacing1"/>
        <w:spacing w:line="360" w:lineRule="auto"/>
        <w:jc w:val="center"/>
        <w:rPr>
          <w:rFonts w:ascii="Times New Roman" w:hAnsi="Times New Roman" w:cs="Times New Roman"/>
          <w:b/>
          <w:sz w:val="24"/>
          <w:szCs w:val="24"/>
        </w:rPr>
      </w:pPr>
    </w:p>
    <w:p w14:paraId="6D6C0C8F" w14:textId="77777777" w:rsidR="00221AD8" w:rsidRDefault="00221AD8" w:rsidP="004110B1">
      <w:pPr>
        <w:pStyle w:val="NoSpacing1"/>
        <w:spacing w:line="360" w:lineRule="auto"/>
        <w:jc w:val="center"/>
        <w:rPr>
          <w:rFonts w:ascii="Times New Roman" w:hAnsi="Times New Roman" w:cs="Times New Roman"/>
          <w:b/>
          <w:sz w:val="24"/>
          <w:szCs w:val="24"/>
        </w:rPr>
      </w:pPr>
    </w:p>
    <w:p w14:paraId="36B9B722" w14:textId="77777777" w:rsidR="004110B1" w:rsidRPr="00DB3E63" w:rsidRDefault="004110B1" w:rsidP="004110B1">
      <w:pPr>
        <w:pStyle w:val="NoSpacing1"/>
        <w:spacing w:line="360" w:lineRule="auto"/>
        <w:jc w:val="center"/>
        <w:rPr>
          <w:rFonts w:ascii="Times New Roman" w:hAnsi="Times New Roman" w:cs="Times New Roman"/>
          <w:b/>
          <w:sz w:val="24"/>
          <w:szCs w:val="24"/>
        </w:rPr>
      </w:pPr>
      <w:r w:rsidRPr="00DB3E63">
        <w:rPr>
          <w:rFonts w:ascii="Times New Roman" w:hAnsi="Times New Roman" w:cs="Times New Roman"/>
          <w:b/>
          <w:sz w:val="24"/>
          <w:szCs w:val="24"/>
        </w:rPr>
        <w:t>BAB I</w:t>
      </w:r>
    </w:p>
    <w:p w14:paraId="0DB3512C" w14:textId="77777777" w:rsidR="004110B1" w:rsidRPr="00DB3E63" w:rsidRDefault="004110B1" w:rsidP="004110B1">
      <w:pPr>
        <w:pStyle w:val="NoSpacing1"/>
        <w:spacing w:line="360" w:lineRule="auto"/>
        <w:jc w:val="center"/>
        <w:rPr>
          <w:rFonts w:ascii="Times New Roman" w:hAnsi="Times New Roman" w:cs="Times New Roman"/>
          <w:b/>
          <w:sz w:val="24"/>
          <w:szCs w:val="24"/>
        </w:rPr>
      </w:pPr>
      <w:r w:rsidRPr="00DB3E63">
        <w:rPr>
          <w:rFonts w:ascii="Times New Roman" w:hAnsi="Times New Roman" w:cs="Times New Roman"/>
          <w:b/>
          <w:sz w:val="24"/>
          <w:szCs w:val="24"/>
        </w:rPr>
        <w:t>PENDAHULUAN</w:t>
      </w:r>
    </w:p>
    <w:p w14:paraId="333DB2D7" w14:textId="77777777" w:rsidR="004110B1" w:rsidRPr="00DB3E63" w:rsidRDefault="004110B1" w:rsidP="003C2DB5">
      <w:pPr>
        <w:pStyle w:val="NoSpacing1"/>
        <w:numPr>
          <w:ilvl w:val="1"/>
          <w:numId w:val="25"/>
        </w:numPr>
        <w:spacing w:line="360" w:lineRule="auto"/>
        <w:ind w:left="567"/>
        <w:jc w:val="both"/>
        <w:rPr>
          <w:rFonts w:ascii="Times New Roman" w:hAnsi="Times New Roman" w:cs="Times New Roman"/>
          <w:b/>
          <w:sz w:val="24"/>
          <w:szCs w:val="24"/>
        </w:rPr>
      </w:pPr>
      <w:r w:rsidRPr="00DB3E63">
        <w:rPr>
          <w:rFonts w:ascii="Times New Roman" w:hAnsi="Times New Roman" w:cs="Times New Roman"/>
          <w:b/>
          <w:sz w:val="24"/>
          <w:szCs w:val="24"/>
        </w:rPr>
        <w:t>Latar Belakang</w:t>
      </w:r>
    </w:p>
    <w:p w14:paraId="6102C23D" w14:textId="77777777" w:rsidR="00112735" w:rsidRPr="00112735" w:rsidRDefault="004110B1" w:rsidP="00D52271">
      <w:pPr>
        <w:spacing w:line="360" w:lineRule="auto"/>
        <w:ind w:left="567" w:firstLine="709"/>
        <w:jc w:val="both"/>
        <w:rPr>
          <w:rFonts w:ascii="Times New Roman" w:hAnsi="Times New Roman" w:cs="Times New Roman"/>
          <w:sz w:val="24"/>
          <w:szCs w:val="24"/>
        </w:rPr>
      </w:pPr>
      <w:r w:rsidRPr="00DB3E63">
        <w:rPr>
          <w:rFonts w:ascii="Times New Roman" w:hAnsi="Times New Roman" w:cs="Times New Roman"/>
          <w:sz w:val="24"/>
          <w:szCs w:val="24"/>
        </w:rPr>
        <w:t>Dalam rangka pengukuran dan peningkatan kinerja serta lebih meningkatkan akuntabilitas kinerja suatu instansi pemerintah, maka ditetapkan sistem pengukuran kinerja dalam bentuk Indikator Kinerja Utama (IKU) sebagai alat ukur yang dapat menginformasikan tingkat keberhasilan dan kegagalan secara obyektif dan terukur dari pelaksanan kegiatan yang telah ditetapkan dalam Dokumen Pelaksanaan Anggaran (DPA) SKPD. Berdasarkan hal tersebut, Badan Penanggulangan Bencana Daerah Kabupaten Cirebon selaku Satuan Kerja Perangkat Daerah (SKPD) juga menetapkan suatu Indikator Kinerja Utama (IKU) yang mengacu pada tugas pokok dan fungsi dari Badan Penanggulangan Bencana Daerah Kabupaten Cirebon sebagai Instansi teknis dalam pembangunan sosial, d</w:t>
      </w:r>
      <w:r w:rsidR="00112735">
        <w:rPr>
          <w:rFonts w:ascii="Times New Roman" w:hAnsi="Times New Roman" w:cs="Times New Roman"/>
          <w:sz w:val="24"/>
          <w:szCs w:val="24"/>
        </w:rPr>
        <w:t xml:space="preserve">isesuaikan dengan Visi dan Misi. </w:t>
      </w:r>
      <w:r w:rsidR="00112735" w:rsidRPr="00112735">
        <w:rPr>
          <w:rFonts w:ascii="Times New Roman" w:hAnsi="Times New Roman" w:cs="Times New Roman"/>
          <w:sz w:val="24"/>
          <w:szCs w:val="24"/>
        </w:rPr>
        <w:t xml:space="preserve">Visi Kabupaten Cirebon adalah : </w:t>
      </w:r>
      <w:r w:rsidR="00112735" w:rsidRPr="00112735">
        <w:rPr>
          <w:rFonts w:ascii="Times New Roman" w:hAnsi="Times New Roman" w:cs="Times New Roman"/>
          <w:b/>
          <w:sz w:val="24"/>
          <w:szCs w:val="24"/>
        </w:rPr>
        <w:t>“TERWUJUDNYA KABUPATEN CIREBON BERBUDAYA, SEJAHTERA, AGAMIS, MAJU DAN AMAN</w:t>
      </w:r>
      <w:r w:rsidR="00112735">
        <w:rPr>
          <w:rFonts w:ascii="Times New Roman" w:hAnsi="Times New Roman" w:cs="Times New Roman"/>
          <w:b/>
          <w:sz w:val="24"/>
          <w:szCs w:val="24"/>
        </w:rPr>
        <w:t xml:space="preserve">”. </w:t>
      </w:r>
      <w:r w:rsidR="00112735">
        <w:rPr>
          <w:rFonts w:ascii="Times New Roman" w:hAnsi="Times New Roman" w:cs="Times New Roman"/>
          <w:sz w:val="24"/>
          <w:szCs w:val="24"/>
        </w:rPr>
        <w:t xml:space="preserve">Misi Badan Penanggulangan Bencana Daerah yang mengacu dari Misi ke 5 yaitu : </w:t>
      </w:r>
      <w:r w:rsidR="00112735">
        <w:rPr>
          <w:rFonts w:ascii="Times New Roman" w:hAnsi="Times New Roman" w:cs="Times New Roman"/>
          <w:b/>
          <w:sz w:val="24"/>
          <w:szCs w:val="24"/>
        </w:rPr>
        <w:t>“</w:t>
      </w:r>
      <w:r w:rsidR="00112735" w:rsidRPr="00112735">
        <w:rPr>
          <w:rFonts w:ascii="Times New Roman" w:hAnsi="Times New Roman" w:cs="Times New Roman"/>
          <w:b/>
          <w:sz w:val="24"/>
          <w:szCs w:val="24"/>
        </w:rPr>
        <w:t>MEMELIHARA KEAMANAN DAN KETERTIBAN UMUM UNTUK MEWUJUDKAN KONDUSIVITAS DAERAH GUNA MENDUKUNG TERCIPTANYAN STABILITAS NASIONAL</w:t>
      </w:r>
      <w:r w:rsidR="00112735">
        <w:rPr>
          <w:rFonts w:ascii="Times New Roman" w:hAnsi="Times New Roman" w:cs="Times New Roman"/>
          <w:b/>
          <w:sz w:val="24"/>
          <w:szCs w:val="24"/>
        </w:rPr>
        <w:t>”</w:t>
      </w:r>
    </w:p>
    <w:p w14:paraId="41E279B9" w14:textId="77777777" w:rsidR="004110B1" w:rsidRPr="00D52271" w:rsidRDefault="00D64D32" w:rsidP="003C2DB5">
      <w:pPr>
        <w:pStyle w:val="ListParagraph"/>
        <w:numPr>
          <w:ilvl w:val="1"/>
          <w:numId w:val="25"/>
        </w:numPr>
        <w:spacing w:line="360" w:lineRule="auto"/>
        <w:ind w:left="567"/>
        <w:jc w:val="both"/>
        <w:rPr>
          <w:rFonts w:ascii="Times New Roman" w:hAnsi="Times New Roman" w:cs="Times New Roman"/>
          <w:b/>
          <w:sz w:val="24"/>
          <w:szCs w:val="24"/>
        </w:rPr>
      </w:pPr>
      <w:r w:rsidRPr="00D52271">
        <w:rPr>
          <w:rFonts w:ascii="Times New Roman" w:hAnsi="Times New Roman" w:cs="Times New Roman"/>
          <w:b/>
          <w:sz w:val="24"/>
          <w:szCs w:val="24"/>
        </w:rPr>
        <w:t xml:space="preserve">Maksud dan Tujuan </w:t>
      </w:r>
    </w:p>
    <w:p w14:paraId="286486B3" w14:textId="77777777" w:rsidR="004110B1" w:rsidRPr="00DB3E63" w:rsidRDefault="004110B1" w:rsidP="00D52271">
      <w:pPr>
        <w:pStyle w:val="NoSpacing1"/>
        <w:spacing w:line="360" w:lineRule="auto"/>
        <w:ind w:left="567" w:firstLine="709"/>
        <w:jc w:val="both"/>
        <w:rPr>
          <w:rFonts w:ascii="Times New Roman" w:hAnsi="Times New Roman" w:cs="Times New Roman"/>
          <w:sz w:val="24"/>
          <w:szCs w:val="24"/>
        </w:rPr>
      </w:pPr>
      <w:r w:rsidRPr="00DB3E63">
        <w:rPr>
          <w:rFonts w:ascii="Times New Roman" w:hAnsi="Times New Roman" w:cs="Times New Roman"/>
          <w:sz w:val="24"/>
          <w:szCs w:val="24"/>
        </w:rPr>
        <w:t>Adapun maksud dan tujuan penetapan Indikator Kinerja Utama pada Badan Penanggulangan Bencana Daerah Kabupaten Cirebon sebagai berikut :</w:t>
      </w:r>
    </w:p>
    <w:p w14:paraId="3390485C" w14:textId="77777777" w:rsidR="004110B1" w:rsidRPr="00DB3E63" w:rsidRDefault="004110B1" w:rsidP="00E63737">
      <w:pPr>
        <w:pStyle w:val="NoSpacing1"/>
        <w:numPr>
          <w:ilvl w:val="3"/>
          <w:numId w:val="1"/>
        </w:numPr>
        <w:spacing w:line="360" w:lineRule="auto"/>
        <w:ind w:left="993"/>
        <w:jc w:val="both"/>
        <w:rPr>
          <w:rFonts w:ascii="Times New Roman" w:hAnsi="Times New Roman" w:cs="Times New Roman"/>
          <w:sz w:val="24"/>
          <w:szCs w:val="24"/>
        </w:rPr>
      </w:pPr>
      <w:r w:rsidRPr="00DB3E63">
        <w:rPr>
          <w:rFonts w:ascii="Times New Roman" w:hAnsi="Times New Roman" w:cs="Times New Roman"/>
          <w:sz w:val="24"/>
          <w:szCs w:val="24"/>
        </w:rPr>
        <w:t>Untuk memperoleh informasi kinerja yang penting dan diperlukan dalam melakukan fungsi pelaksanaan tugas kesosialan yang berdampak pada pembangunan daerah dan bermanfaat bagi masyarakat sesuai dengan Indikator Kinerja yang ditetapkan.</w:t>
      </w:r>
    </w:p>
    <w:p w14:paraId="4134C844" w14:textId="77777777" w:rsidR="004110B1" w:rsidRPr="00DB3E63" w:rsidRDefault="004110B1" w:rsidP="00E63737">
      <w:pPr>
        <w:pStyle w:val="NoSpacing1"/>
        <w:numPr>
          <w:ilvl w:val="3"/>
          <w:numId w:val="1"/>
        </w:numPr>
        <w:spacing w:line="360" w:lineRule="auto"/>
        <w:ind w:left="993"/>
        <w:jc w:val="both"/>
        <w:rPr>
          <w:rFonts w:ascii="Times New Roman" w:hAnsi="Times New Roman" w:cs="Times New Roman"/>
          <w:sz w:val="24"/>
          <w:szCs w:val="24"/>
        </w:rPr>
      </w:pPr>
      <w:r w:rsidRPr="00DB3E63">
        <w:rPr>
          <w:rFonts w:ascii="Times New Roman" w:hAnsi="Times New Roman" w:cs="Times New Roman"/>
          <w:sz w:val="24"/>
          <w:szCs w:val="24"/>
        </w:rPr>
        <w:t>Untuk mengukur tingkat keberhasilan dari pencapaian suatu tujuan dan sasaran strategi Badan Penanggulan Bencana Daerah Kabupaten Cirebon sehingga dapat digunakan untuk perbaikan Kinerja dan peningkatan akuntabilitas kinerja.</w:t>
      </w:r>
    </w:p>
    <w:p w14:paraId="20F3A030" w14:textId="77777777" w:rsidR="00C330EA" w:rsidRPr="00DB3E63" w:rsidRDefault="00C330EA" w:rsidP="00C330EA">
      <w:pPr>
        <w:pStyle w:val="NoSpacing1"/>
        <w:spacing w:line="360" w:lineRule="auto"/>
        <w:ind w:left="993"/>
        <w:jc w:val="both"/>
        <w:rPr>
          <w:rFonts w:ascii="Times New Roman" w:hAnsi="Times New Roman" w:cs="Times New Roman"/>
          <w:sz w:val="24"/>
          <w:szCs w:val="24"/>
        </w:rPr>
      </w:pPr>
    </w:p>
    <w:p w14:paraId="3D550FDA" w14:textId="77777777" w:rsidR="00C330EA" w:rsidRDefault="00C330EA" w:rsidP="00C330EA">
      <w:pPr>
        <w:pStyle w:val="NoSpacing1"/>
        <w:spacing w:line="360" w:lineRule="auto"/>
        <w:ind w:left="993"/>
        <w:jc w:val="both"/>
        <w:rPr>
          <w:rFonts w:ascii="Times New Roman" w:hAnsi="Times New Roman" w:cs="Times New Roman"/>
          <w:sz w:val="24"/>
          <w:szCs w:val="24"/>
        </w:rPr>
      </w:pPr>
    </w:p>
    <w:p w14:paraId="034E03CD" w14:textId="77777777" w:rsidR="00167754" w:rsidRDefault="00167754" w:rsidP="00C330EA">
      <w:pPr>
        <w:pStyle w:val="NoSpacing1"/>
        <w:spacing w:line="360" w:lineRule="auto"/>
        <w:ind w:left="993"/>
        <w:jc w:val="both"/>
        <w:rPr>
          <w:rFonts w:ascii="Times New Roman" w:hAnsi="Times New Roman" w:cs="Times New Roman"/>
          <w:sz w:val="24"/>
          <w:szCs w:val="24"/>
        </w:rPr>
      </w:pPr>
    </w:p>
    <w:p w14:paraId="62F48EA3" w14:textId="77777777" w:rsidR="00167754" w:rsidRDefault="00167754" w:rsidP="00C330EA">
      <w:pPr>
        <w:pStyle w:val="NoSpacing1"/>
        <w:spacing w:line="360" w:lineRule="auto"/>
        <w:ind w:left="993"/>
        <w:jc w:val="both"/>
        <w:rPr>
          <w:rFonts w:ascii="Times New Roman" w:hAnsi="Times New Roman" w:cs="Times New Roman"/>
          <w:sz w:val="24"/>
          <w:szCs w:val="24"/>
        </w:rPr>
      </w:pPr>
    </w:p>
    <w:p w14:paraId="5B10E1C6" w14:textId="77777777" w:rsidR="00167754" w:rsidRDefault="00167754" w:rsidP="00C330EA">
      <w:pPr>
        <w:pStyle w:val="NoSpacing1"/>
        <w:spacing w:line="360" w:lineRule="auto"/>
        <w:ind w:left="993"/>
        <w:jc w:val="both"/>
        <w:rPr>
          <w:rFonts w:ascii="Times New Roman" w:hAnsi="Times New Roman" w:cs="Times New Roman"/>
          <w:sz w:val="24"/>
          <w:szCs w:val="24"/>
        </w:rPr>
      </w:pPr>
    </w:p>
    <w:p w14:paraId="31B2629D" w14:textId="77777777" w:rsidR="00167754" w:rsidRPr="00DB3E63" w:rsidRDefault="00167754" w:rsidP="00C330EA">
      <w:pPr>
        <w:pStyle w:val="NoSpacing1"/>
        <w:spacing w:line="360" w:lineRule="auto"/>
        <w:ind w:left="993"/>
        <w:jc w:val="both"/>
        <w:rPr>
          <w:rFonts w:ascii="Times New Roman" w:hAnsi="Times New Roman" w:cs="Times New Roman"/>
          <w:sz w:val="24"/>
          <w:szCs w:val="24"/>
        </w:rPr>
      </w:pPr>
    </w:p>
    <w:p w14:paraId="237DFA47" w14:textId="77777777" w:rsidR="00C330EA" w:rsidRPr="005D3497" w:rsidRDefault="00C330EA" w:rsidP="005D3497">
      <w:pPr>
        <w:pStyle w:val="NoSpacing1"/>
        <w:spacing w:line="360" w:lineRule="auto"/>
        <w:jc w:val="both"/>
        <w:rPr>
          <w:rFonts w:ascii="Times New Roman" w:hAnsi="Times New Roman" w:cs="Times New Roman"/>
          <w:sz w:val="24"/>
          <w:szCs w:val="24"/>
          <w:lang w:val="en-US"/>
        </w:rPr>
      </w:pPr>
    </w:p>
    <w:p w14:paraId="32F73615" w14:textId="77777777" w:rsidR="00C330EA" w:rsidRPr="00DB3E63" w:rsidRDefault="00C330EA" w:rsidP="00F532BA">
      <w:pPr>
        <w:pStyle w:val="NoSpacing1"/>
        <w:spacing w:line="360" w:lineRule="auto"/>
        <w:jc w:val="both"/>
        <w:rPr>
          <w:rFonts w:ascii="Times New Roman" w:hAnsi="Times New Roman" w:cs="Times New Roman"/>
          <w:sz w:val="24"/>
          <w:szCs w:val="24"/>
        </w:rPr>
      </w:pPr>
    </w:p>
    <w:p w14:paraId="50E2979F" w14:textId="77777777" w:rsidR="004110B1" w:rsidRPr="00DB3E63" w:rsidRDefault="004110B1" w:rsidP="003C2DB5">
      <w:pPr>
        <w:pStyle w:val="NoSpacing1"/>
        <w:numPr>
          <w:ilvl w:val="1"/>
          <w:numId w:val="25"/>
        </w:numPr>
        <w:spacing w:line="360" w:lineRule="auto"/>
        <w:ind w:left="567"/>
        <w:jc w:val="both"/>
        <w:rPr>
          <w:rFonts w:ascii="Times New Roman" w:hAnsi="Times New Roman" w:cs="Times New Roman"/>
          <w:b/>
          <w:sz w:val="24"/>
          <w:szCs w:val="24"/>
        </w:rPr>
      </w:pPr>
      <w:r w:rsidRPr="00DB3E63">
        <w:rPr>
          <w:rFonts w:ascii="Times New Roman" w:hAnsi="Times New Roman" w:cs="Times New Roman"/>
          <w:b/>
          <w:sz w:val="24"/>
          <w:szCs w:val="24"/>
        </w:rPr>
        <w:t>Landasan Hukum Penyusunan</w:t>
      </w:r>
    </w:p>
    <w:p w14:paraId="1FDFA05B" w14:textId="77777777" w:rsidR="004110B1" w:rsidRPr="00DB3E63" w:rsidRDefault="004110B1" w:rsidP="00D52271">
      <w:pPr>
        <w:pStyle w:val="NoSpacing1"/>
        <w:spacing w:line="360" w:lineRule="auto"/>
        <w:ind w:left="567" w:firstLine="709"/>
        <w:jc w:val="both"/>
        <w:rPr>
          <w:rFonts w:ascii="Times New Roman" w:hAnsi="Times New Roman" w:cs="Times New Roman"/>
          <w:sz w:val="24"/>
          <w:szCs w:val="24"/>
        </w:rPr>
      </w:pPr>
      <w:r w:rsidRPr="00DB3E63">
        <w:rPr>
          <w:rFonts w:ascii="Times New Roman" w:hAnsi="Times New Roman" w:cs="Times New Roman"/>
          <w:sz w:val="24"/>
          <w:szCs w:val="24"/>
        </w:rPr>
        <w:t>Adapun peraturan atau dasar hukum dalam penyusunan Indikator Kinerja Utama (IKU) Kabupaten Cirebon adalah :</w:t>
      </w:r>
    </w:p>
    <w:p w14:paraId="6117849F" w14:textId="77777777" w:rsidR="004110B1" w:rsidRPr="00DB3E63" w:rsidRDefault="004110B1" w:rsidP="00E63737">
      <w:pPr>
        <w:pStyle w:val="NoSpacing1"/>
        <w:numPr>
          <w:ilvl w:val="0"/>
          <w:numId w:val="2"/>
        </w:numPr>
        <w:spacing w:line="360" w:lineRule="auto"/>
        <w:ind w:hanging="371"/>
        <w:jc w:val="both"/>
        <w:rPr>
          <w:rFonts w:ascii="Times New Roman" w:hAnsi="Times New Roman" w:cs="Times New Roman"/>
          <w:sz w:val="24"/>
          <w:szCs w:val="24"/>
        </w:rPr>
      </w:pPr>
      <w:r w:rsidRPr="00DB3E63">
        <w:rPr>
          <w:rFonts w:ascii="Times New Roman" w:hAnsi="Times New Roman" w:cs="Times New Roman"/>
          <w:sz w:val="24"/>
          <w:szCs w:val="24"/>
        </w:rPr>
        <w:t>Peraturan Pemerintahan Nomor 20 Tahun 2004 tentang Rencana Kerja Pemerintah (Lembaran Negara Republik Indonesia Tahun 2004 Nomor 74, Tambahan Lembaran Negara Republik Indonesia Nomor 4405);</w:t>
      </w:r>
    </w:p>
    <w:p w14:paraId="5E479F20"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Pemerintah Nomor 21 Tahun 2004 tentang Penyusunan Rencana Kerja dan Anggaran Kementrian Negara/Lembaga (Lembaran Negara Republik Indonesia Tahun 2004 Nomor 75, Tambahan Lembaran Negara Republik Indonesia Nomor 4406);</w:t>
      </w:r>
    </w:p>
    <w:p w14:paraId="7CB086E2"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Pemerintah Nomor 56 Tahun 2005 tentang Sistem Informasi Keuangan Daerah (Lembaran Negara Republik Indonesia Tahun 2005 Nomor 138, Tambahan Lembaran Negara Republik Indonesia Nomor 4576);</w:t>
      </w:r>
    </w:p>
    <w:p w14:paraId="1B337A66"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Pemerintah Nomor 65 Tahun 2005 tentang Pedoman Penyusunan dan Penerapan Standar Pelayanan Minimal (Lembaran Negara Republik Indonesia Tahun 2005 Nomor 150, Tambahan Lembaran Negara Republik Indonesia Nomor 4585);</w:t>
      </w:r>
    </w:p>
    <w:p w14:paraId="20EB5CEB"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Pemerintah Nomor 8 Tahun 2006 tentang Pelaporan Keuangan dan Kinerja Instansi Pemerintah (Lembaran Negara Republik Indonesia Tahun 2006 Nomor 25, Tambahan Lembaran Negara Republik Indonesia Nomor 4614);</w:t>
      </w:r>
    </w:p>
    <w:p w14:paraId="00587040"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Pemerintah Nomor 39 Tahun 2006 tentang Tata Cara Pengendlaian dan Evaluasi Pelaksanaan Rencana Pembangunan (Lembaran Negara Republik Indonesia Tahun 2006 Nomor 96, Tambahan Lembaran Negara Republik Indonesia Nomor 4663);</w:t>
      </w:r>
    </w:p>
    <w:p w14:paraId="5BD708A9"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Pemerintah Nomor 40 Tahun 2006 tentang Tata Cara Penyusunan Rencana Pembangunan Nasional (Lembaran Negara Republik Indonesia Tahun 2006 Nomor 97, Tambahan Lembaran Negara Republik Indonesia Nomor 4664);</w:t>
      </w:r>
    </w:p>
    <w:p w14:paraId="63742B30"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Presiden Nomor 9 Tahun 2005 tentang Kedudukan, Tugas, Fungsi, Susunan Organisasi dan Tata Kerja Menteri Negara sebagaimana telah beberapa kali diubah dengan Peraturan Presiden Nomor 94 Tahun 2006 tentang Perubahan Ketiga atas Peraturan Presiden Nomor 9 Tahun 2005 tentang Kedudukan, Tugas, Fungsi, Susunan Organisasi dan Tata Kerja Kementerian Negara Republik Indonesia.</w:t>
      </w:r>
    </w:p>
    <w:p w14:paraId="7AA9B8F6"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Instruksi Presiden Nomor 7 Tahun 1999 tentang Akuntabilitas Kinerja Instansi Pemerintahan.</w:t>
      </w:r>
    </w:p>
    <w:p w14:paraId="5C299E1E"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Menteri Negara Pendayagunaan Aparatur Negara dan Reformasi Birokrasi Nomor PER/09/M.PAN/5/2007 tentang Pedoman Umum Penetapan Indikator Kinerja Utama di Lingkungan Instansi Pemrintahan.</w:t>
      </w:r>
    </w:p>
    <w:p w14:paraId="43A3BC57" w14:textId="77777777" w:rsidR="004110B1" w:rsidRPr="00DB3E63"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Daerah kabupaten Cirebon Nomor 4 Tahun 2015 tentang Rencana Pembangunan jangka Menengah Daerah (RPJMD) Kabupaten Cirebon Tahun 2014-2019;</w:t>
      </w:r>
    </w:p>
    <w:p w14:paraId="7B7D2E78" w14:textId="77777777" w:rsidR="004110B1" w:rsidRDefault="004110B1" w:rsidP="00E63737">
      <w:pPr>
        <w:pStyle w:val="NoSpacing1"/>
        <w:numPr>
          <w:ilvl w:val="0"/>
          <w:numId w:val="2"/>
        </w:numPr>
        <w:spacing w:line="360" w:lineRule="auto"/>
        <w:jc w:val="both"/>
        <w:rPr>
          <w:rFonts w:ascii="Times New Roman" w:hAnsi="Times New Roman" w:cs="Times New Roman"/>
          <w:sz w:val="24"/>
          <w:szCs w:val="24"/>
        </w:rPr>
      </w:pPr>
      <w:r w:rsidRPr="00DB3E63">
        <w:rPr>
          <w:rFonts w:ascii="Times New Roman" w:hAnsi="Times New Roman" w:cs="Times New Roman"/>
          <w:sz w:val="24"/>
          <w:szCs w:val="24"/>
        </w:rPr>
        <w:t>Peraturan Bupati Cirebon Nomor 43 Tahun 2015 tentang Rencana strategis (RENSTRA) Dinas Sosial.</w:t>
      </w:r>
    </w:p>
    <w:p w14:paraId="0C6C9BC5" w14:textId="77777777" w:rsidR="00D42061" w:rsidRDefault="00D42061" w:rsidP="00D42061">
      <w:pPr>
        <w:pStyle w:val="NoSpacing1"/>
        <w:ind w:left="1080"/>
        <w:jc w:val="both"/>
        <w:rPr>
          <w:rFonts w:ascii="Times New Roman" w:hAnsi="Times New Roman" w:cs="Times New Roman"/>
          <w:sz w:val="16"/>
          <w:szCs w:val="16"/>
          <w:lang w:val="en-US"/>
        </w:rPr>
      </w:pPr>
    </w:p>
    <w:p w14:paraId="3DA096E1" w14:textId="77777777" w:rsidR="00D52271" w:rsidRDefault="00D52271" w:rsidP="00D42061">
      <w:pPr>
        <w:pStyle w:val="NoSpacing1"/>
        <w:ind w:left="1080"/>
        <w:jc w:val="both"/>
        <w:rPr>
          <w:rFonts w:ascii="Times New Roman" w:hAnsi="Times New Roman" w:cs="Times New Roman"/>
          <w:sz w:val="16"/>
          <w:szCs w:val="16"/>
          <w:lang w:val="en-US"/>
        </w:rPr>
      </w:pPr>
    </w:p>
    <w:p w14:paraId="54C9060F" w14:textId="77777777" w:rsidR="00D52271" w:rsidRDefault="00D52271" w:rsidP="00D42061">
      <w:pPr>
        <w:pStyle w:val="NoSpacing1"/>
        <w:ind w:left="1080"/>
        <w:jc w:val="both"/>
        <w:rPr>
          <w:rFonts w:ascii="Times New Roman" w:hAnsi="Times New Roman" w:cs="Times New Roman"/>
          <w:sz w:val="16"/>
          <w:szCs w:val="16"/>
          <w:lang w:val="en-US"/>
        </w:rPr>
      </w:pPr>
    </w:p>
    <w:p w14:paraId="3EFA62DD" w14:textId="77777777" w:rsidR="00D52271" w:rsidRDefault="00D52271" w:rsidP="00D42061">
      <w:pPr>
        <w:pStyle w:val="NoSpacing1"/>
        <w:ind w:left="1080"/>
        <w:jc w:val="both"/>
        <w:rPr>
          <w:rFonts w:ascii="Times New Roman" w:hAnsi="Times New Roman" w:cs="Times New Roman"/>
          <w:sz w:val="16"/>
          <w:szCs w:val="16"/>
          <w:lang w:val="en-US"/>
        </w:rPr>
      </w:pPr>
    </w:p>
    <w:p w14:paraId="26AF83F7" w14:textId="77777777" w:rsidR="00D52271" w:rsidRDefault="00D52271" w:rsidP="00D42061">
      <w:pPr>
        <w:pStyle w:val="NoSpacing1"/>
        <w:ind w:left="1080"/>
        <w:jc w:val="both"/>
        <w:rPr>
          <w:rFonts w:ascii="Times New Roman" w:hAnsi="Times New Roman" w:cs="Times New Roman"/>
          <w:sz w:val="16"/>
          <w:szCs w:val="16"/>
          <w:lang w:val="en-US"/>
        </w:rPr>
      </w:pPr>
    </w:p>
    <w:p w14:paraId="36665FBE" w14:textId="77777777" w:rsidR="00D52271" w:rsidRDefault="00D52271" w:rsidP="00D42061">
      <w:pPr>
        <w:pStyle w:val="NoSpacing1"/>
        <w:ind w:left="1080"/>
        <w:jc w:val="both"/>
        <w:rPr>
          <w:rFonts w:ascii="Times New Roman" w:hAnsi="Times New Roman" w:cs="Times New Roman"/>
          <w:sz w:val="16"/>
          <w:szCs w:val="16"/>
          <w:lang w:val="en-US"/>
        </w:rPr>
      </w:pPr>
    </w:p>
    <w:p w14:paraId="1073BAAB" w14:textId="77777777" w:rsidR="00D52271" w:rsidRDefault="00D52271" w:rsidP="00D42061">
      <w:pPr>
        <w:pStyle w:val="NoSpacing1"/>
        <w:ind w:left="1080"/>
        <w:jc w:val="both"/>
        <w:rPr>
          <w:rFonts w:ascii="Times New Roman" w:hAnsi="Times New Roman" w:cs="Times New Roman"/>
          <w:sz w:val="16"/>
          <w:szCs w:val="16"/>
          <w:lang w:val="en-US"/>
        </w:rPr>
      </w:pPr>
    </w:p>
    <w:p w14:paraId="42CCDFE7" w14:textId="77777777" w:rsidR="00D52271" w:rsidRDefault="00D52271" w:rsidP="00D42061">
      <w:pPr>
        <w:pStyle w:val="NoSpacing1"/>
        <w:ind w:left="1080"/>
        <w:jc w:val="both"/>
        <w:rPr>
          <w:rFonts w:ascii="Times New Roman" w:hAnsi="Times New Roman" w:cs="Times New Roman"/>
          <w:sz w:val="16"/>
          <w:szCs w:val="16"/>
          <w:lang w:val="en-US"/>
        </w:rPr>
      </w:pPr>
    </w:p>
    <w:p w14:paraId="48B67A15" w14:textId="77777777" w:rsidR="00D52271" w:rsidRDefault="00D52271" w:rsidP="00D42061">
      <w:pPr>
        <w:pStyle w:val="NoSpacing1"/>
        <w:ind w:left="1080"/>
        <w:jc w:val="both"/>
        <w:rPr>
          <w:rFonts w:ascii="Times New Roman" w:hAnsi="Times New Roman" w:cs="Times New Roman"/>
          <w:sz w:val="16"/>
          <w:szCs w:val="16"/>
          <w:lang w:val="en-US"/>
        </w:rPr>
      </w:pPr>
    </w:p>
    <w:p w14:paraId="1B765751" w14:textId="77777777" w:rsidR="00D52271" w:rsidRDefault="00D52271" w:rsidP="00D42061">
      <w:pPr>
        <w:pStyle w:val="NoSpacing1"/>
        <w:ind w:left="1080"/>
        <w:jc w:val="both"/>
        <w:rPr>
          <w:rFonts w:ascii="Times New Roman" w:hAnsi="Times New Roman" w:cs="Times New Roman"/>
          <w:sz w:val="16"/>
          <w:szCs w:val="16"/>
          <w:lang w:val="en-US"/>
        </w:rPr>
      </w:pPr>
    </w:p>
    <w:p w14:paraId="2600702E" w14:textId="77777777" w:rsidR="00D52271" w:rsidRDefault="00D52271" w:rsidP="00D42061">
      <w:pPr>
        <w:pStyle w:val="NoSpacing1"/>
        <w:ind w:left="1080"/>
        <w:jc w:val="both"/>
        <w:rPr>
          <w:rFonts w:ascii="Times New Roman" w:hAnsi="Times New Roman" w:cs="Times New Roman"/>
          <w:sz w:val="16"/>
          <w:szCs w:val="16"/>
          <w:lang w:val="en-US"/>
        </w:rPr>
      </w:pPr>
    </w:p>
    <w:p w14:paraId="79DC5F90" w14:textId="77777777" w:rsidR="00D52271" w:rsidRDefault="00D52271" w:rsidP="00D42061">
      <w:pPr>
        <w:pStyle w:val="NoSpacing1"/>
        <w:ind w:left="1080"/>
        <w:jc w:val="both"/>
        <w:rPr>
          <w:rFonts w:ascii="Times New Roman" w:hAnsi="Times New Roman" w:cs="Times New Roman"/>
          <w:sz w:val="16"/>
          <w:szCs w:val="16"/>
          <w:lang w:val="en-US"/>
        </w:rPr>
      </w:pPr>
    </w:p>
    <w:p w14:paraId="164B02C3" w14:textId="77777777" w:rsidR="00D52271" w:rsidRDefault="00D52271" w:rsidP="00D42061">
      <w:pPr>
        <w:pStyle w:val="NoSpacing1"/>
        <w:ind w:left="1080"/>
        <w:jc w:val="both"/>
        <w:rPr>
          <w:rFonts w:ascii="Times New Roman" w:hAnsi="Times New Roman" w:cs="Times New Roman"/>
          <w:sz w:val="16"/>
          <w:szCs w:val="16"/>
          <w:lang w:val="en-US"/>
        </w:rPr>
      </w:pPr>
    </w:p>
    <w:p w14:paraId="56B5B899" w14:textId="77777777" w:rsidR="00D52271" w:rsidRDefault="00D52271" w:rsidP="00D42061">
      <w:pPr>
        <w:pStyle w:val="NoSpacing1"/>
        <w:ind w:left="1080"/>
        <w:jc w:val="both"/>
        <w:rPr>
          <w:rFonts w:ascii="Times New Roman" w:hAnsi="Times New Roman" w:cs="Times New Roman"/>
          <w:sz w:val="16"/>
          <w:szCs w:val="16"/>
          <w:lang w:val="en-US"/>
        </w:rPr>
      </w:pPr>
    </w:p>
    <w:p w14:paraId="1477A38C" w14:textId="77777777" w:rsidR="00D52271" w:rsidRDefault="00D52271" w:rsidP="00D42061">
      <w:pPr>
        <w:pStyle w:val="NoSpacing1"/>
        <w:ind w:left="1080"/>
        <w:jc w:val="both"/>
        <w:rPr>
          <w:rFonts w:ascii="Times New Roman" w:hAnsi="Times New Roman" w:cs="Times New Roman"/>
          <w:sz w:val="16"/>
          <w:szCs w:val="16"/>
          <w:lang w:val="en-US"/>
        </w:rPr>
      </w:pPr>
    </w:p>
    <w:p w14:paraId="4CC9DCCB" w14:textId="77777777" w:rsidR="00D52271" w:rsidRDefault="00D52271" w:rsidP="00D42061">
      <w:pPr>
        <w:pStyle w:val="NoSpacing1"/>
        <w:ind w:left="1080"/>
        <w:jc w:val="both"/>
        <w:rPr>
          <w:rFonts w:ascii="Times New Roman" w:hAnsi="Times New Roman" w:cs="Times New Roman"/>
          <w:sz w:val="16"/>
          <w:szCs w:val="16"/>
          <w:lang w:val="en-US"/>
        </w:rPr>
      </w:pPr>
    </w:p>
    <w:p w14:paraId="772834A7" w14:textId="77777777" w:rsidR="00D52271" w:rsidRDefault="00D52271" w:rsidP="00D42061">
      <w:pPr>
        <w:pStyle w:val="NoSpacing1"/>
        <w:ind w:left="1080"/>
        <w:jc w:val="both"/>
        <w:rPr>
          <w:rFonts w:ascii="Times New Roman" w:hAnsi="Times New Roman" w:cs="Times New Roman"/>
          <w:sz w:val="16"/>
          <w:szCs w:val="16"/>
          <w:lang w:val="en-US"/>
        </w:rPr>
      </w:pPr>
    </w:p>
    <w:p w14:paraId="5C78F3DC" w14:textId="77777777" w:rsidR="00D52271" w:rsidRDefault="00D52271" w:rsidP="00D42061">
      <w:pPr>
        <w:pStyle w:val="NoSpacing1"/>
        <w:ind w:left="1080"/>
        <w:jc w:val="both"/>
        <w:rPr>
          <w:rFonts w:ascii="Times New Roman" w:hAnsi="Times New Roman" w:cs="Times New Roman"/>
          <w:sz w:val="16"/>
          <w:szCs w:val="16"/>
          <w:lang w:val="en-US"/>
        </w:rPr>
      </w:pPr>
    </w:p>
    <w:p w14:paraId="27302F3E" w14:textId="77777777" w:rsidR="00D52271" w:rsidRDefault="00D52271" w:rsidP="00D42061">
      <w:pPr>
        <w:pStyle w:val="NoSpacing1"/>
        <w:ind w:left="1080"/>
        <w:jc w:val="both"/>
        <w:rPr>
          <w:rFonts w:ascii="Times New Roman" w:hAnsi="Times New Roman" w:cs="Times New Roman"/>
          <w:sz w:val="16"/>
          <w:szCs w:val="16"/>
          <w:lang w:val="en-US"/>
        </w:rPr>
      </w:pPr>
    </w:p>
    <w:p w14:paraId="7E911BB6" w14:textId="77777777" w:rsidR="00D52271" w:rsidRDefault="00D52271" w:rsidP="00D42061">
      <w:pPr>
        <w:pStyle w:val="NoSpacing1"/>
        <w:ind w:left="1080"/>
        <w:jc w:val="both"/>
        <w:rPr>
          <w:rFonts w:ascii="Times New Roman" w:hAnsi="Times New Roman" w:cs="Times New Roman"/>
          <w:sz w:val="16"/>
          <w:szCs w:val="16"/>
          <w:lang w:val="en-US"/>
        </w:rPr>
      </w:pPr>
    </w:p>
    <w:p w14:paraId="1FE10C2E" w14:textId="77777777" w:rsidR="00D52271" w:rsidRDefault="00D52271" w:rsidP="00D42061">
      <w:pPr>
        <w:pStyle w:val="NoSpacing1"/>
        <w:ind w:left="1080"/>
        <w:jc w:val="both"/>
        <w:rPr>
          <w:rFonts w:ascii="Times New Roman" w:hAnsi="Times New Roman" w:cs="Times New Roman"/>
          <w:sz w:val="16"/>
          <w:szCs w:val="16"/>
          <w:lang w:val="en-US"/>
        </w:rPr>
      </w:pPr>
    </w:p>
    <w:p w14:paraId="179D0C51" w14:textId="77777777" w:rsidR="00D52271" w:rsidRDefault="00D52271" w:rsidP="00D42061">
      <w:pPr>
        <w:pStyle w:val="NoSpacing1"/>
        <w:ind w:left="1080"/>
        <w:jc w:val="both"/>
        <w:rPr>
          <w:rFonts w:ascii="Times New Roman" w:hAnsi="Times New Roman" w:cs="Times New Roman"/>
          <w:sz w:val="16"/>
          <w:szCs w:val="16"/>
          <w:lang w:val="en-US"/>
        </w:rPr>
      </w:pPr>
    </w:p>
    <w:p w14:paraId="7EEE3D77" w14:textId="77777777" w:rsidR="00D52271" w:rsidRDefault="00D52271" w:rsidP="00D42061">
      <w:pPr>
        <w:pStyle w:val="NoSpacing1"/>
        <w:ind w:left="1080"/>
        <w:jc w:val="both"/>
        <w:rPr>
          <w:rFonts w:ascii="Times New Roman" w:hAnsi="Times New Roman" w:cs="Times New Roman"/>
          <w:sz w:val="16"/>
          <w:szCs w:val="16"/>
          <w:lang w:val="en-US"/>
        </w:rPr>
      </w:pPr>
    </w:p>
    <w:p w14:paraId="14B8E75C" w14:textId="77777777" w:rsidR="00D52271" w:rsidRDefault="00D52271" w:rsidP="00D42061">
      <w:pPr>
        <w:pStyle w:val="NoSpacing1"/>
        <w:ind w:left="1080"/>
        <w:jc w:val="both"/>
        <w:rPr>
          <w:rFonts w:ascii="Times New Roman" w:hAnsi="Times New Roman" w:cs="Times New Roman"/>
          <w:sz w:val="16"/>
          <w:szCs w:val="16"/>
          <w:lang w:val="en-US"/>
        </w:rPr>
      </w:pPr>
    </w:p>
    <w:p w14:paraId="149061E8" w14:textId="77777777" w:rsidR="00D52271" w:rsidRDefault="00D52271" w:rsidP="00D42061">
      <w:pPr>
        <w:pStyle w:val="NoSpacing1"/>
        <w:ind w:left="1080"/>
        <w:jc w:val="both"/>
        <w:rPr>
          <w:rFonts w:ascii="Times New Roman" w:hAnsi="Times New Roman" w:cs="Times New Roman"/>
          <w:sz w:val="16"/>
          <w:szCs w:val="16"/>
          <w:lang w:val="en-US"/>
        </w:rPr>
      </w:pPr>
    </w:p>
    <w:p w14:paraId="0208BE94" w14:textId="77777777" w:rsidR="00D52271" w:rsidRDefault="00D52271" w:rsidP="00D42061">
      <w:pPr>
        <w:pStyle w:val="NoSpacing1"/>
        <w:ind w:left="1080"/>
        <w:jc w:val="both"/>
        <w:rPr>
          <w:rFonts w:ascii="Times New Roman" w:hAnsi="Times New Roman" w:cs="Times New Roman"/>
          <w:sz w:val="16"/>
          <w:szCs w:val="16"/>
          <w:lang w:val="en-US"/>
        </w:rPr>
      </w:pPr>
    </w:p>
    <w:p w14:paraId="2483D735" w14:textId="77777777" w:rsidR="00D52271" w:rsidRDefault="00D52271" w:rsidP="00D42061">
      <w:pPr>
        <w:pStyle w:val="NoSpacing1"/>
        <w:ind w:left="1080"/>
        <w:jc w:val="both"/>
        <w:rPr>
          <w:rFonts w:ascii="Times New Roman" w:hAnsi="Times New Roman" w:cs="Times New Roman"/>
          <w:sz w:val="16"/>
          <w:szCs w:val="16"/>
          <w:lang w:val="en-US"/>
        </w:rPr>
      </w:pPr>
    </w:p>
    <w:p w14:paraId="70E3E2DF" w14:textId="77777777" w:rsidR="00D52271" w:rsidRDefault="00D52271" w:rsidP="00D42061">
      <w:pPr>
        <w:pStyle w:val="NoSpacing1"/>
        <w:ind w:left="1080"/>
        <w:jc w:val="both"/>
        <w:rPr>
          <w:rFonts w:ascii="Times New Roman" w:hAnsi="Times New Roman" w:cs="Times New Roman"/>
          <w:sz w:val="16"/>
          <w:szCs w:val="16"/>
          <w:lang w:val="en-US"/>
        </w:rPr>
      </w:pPr>
    </w:p>
    <w:p w14:paraId="718374F4" w14:textId="77777777" w:rsidR="00D52271" w:rsidRDefault="00D52271" w:rsidP="00D42061">
      <w:pPr>
        <w:pStyle w:val="NoSpacing1"/>
        <w:ind w:left="1080"/>
        <w:jc w:val="both"/>
        <w:rPr>
          <w:rFonts w:ascii="Times New Roman" w:hAnsi="Times New Roman" w:cs="Times New Roman"/>
          <w:sz w:val="16"/>
          <w:szCs w:val="16"/>
          <w:lang w:val="en-US"/>
        </w:rPr>
      </w:pPr>
    </w:p>
    <w:p w14:paraId="5B2A9CDD" w14:textId="77777777" w:rsidR="00D52271" w:rsidRDefault="00D52271" w:rsidP="00D42061">
      <w:pPr>
        <w:pStyle w:val="NoSpacing1"/>
        <w:ind w:left="1080"/>
        <w:jc w:val="both"/>
        <w:rPr>
          <w:rFonts w:ascii="Times New Roman" w:hAnsi="Times New Roman" w:cs="Times New Roman"/>
          <w:sz w:val="16"/>
          <w:szCs w:val="16"/>
          <w:lang w:val="en-US"/>
        </w:rPr>
      </w:pPr>
    </w:p>
    <w:p w14:paraId="0CD0BD9A" w14:textId="77777777" w:rsidR="00D52271" w:rsidRDefault="00D52271" w:rsidP="00D42061">
      <w:pPr>
        <w:pStyle w:val="NoSpacing1"/>
        <w:ind w:left="1080"/>
        <w:jc w:val="both"/>
        <w:rPr>
          <w:rFonts w:ascii="Times New Roman" w:hAnsi="Times New Roman" w:cs="Times New Roman"/>
          <w:sz w:val="16"/>
          <w:szCs w:val="16"/>
          <w:lang w:val="en-US"/>
        </w:rPr>
      </w:pPr>
    </w:p>
    <w:p w14:paraId="3F068554" w14:textId="77777777" w:rsidR="00D52271" w:rsidRDefault="00D52271" w:rsidP="00D42061">
      <w:pPr>
        <w:pStyle w:val="NoSpacing1"/>
        <w:ind w:left="1080"/>
        <w:jc w:val="both"/>
        <w:rPr>
          <w:rFonts w:ascii="Times New Roman" w:hAnsi="Times New Roman" w:cs="Times New Roman"/>
          <w:sz w:val="16"/>
          <w:szCs w:val="16"/>
          <w:lang w:val="en-US"/>
        </w:rPr>
      </w:pPr>
    </w:p>
    <w:p w14:paraId="7835ACD2" w14:textId="77777777" w:rsidR="00D52271" w:rsidRDefault="00D52271" w:rsidP="00D42061">
      <w:pPr>
        <w:pStyle w:val="NoSpacing1"/>
        <w:ind w:left="1080"/>
        <w:jc w:val="both"/>
        <w:rPr>
          <w:rFonts w:ascii="Times New Roman" w:hAnsi="Times New Roman" w:cs="Times New Roman"/>
          <w:sz w:val="16"/>
          <w:szCs w:val="16"/>
          <w:lang w:val="en-US"/>
        </w:rPr>
      </w:pPr>
    </w:p>
    <w:p w14:paraId="3E33F52B" w14:textId="77777777" w:rsidR="00D52271" w:rsidRDefault="00D52271" w:rsidP="00D42061">
      <w:pPr>
        <w:pStyle w:val="NoSpacing1"/>
        <w:ind w:left="1080"/>
        <w:jc w:val="both"/>
        <w:rPr>
          <w:rFonts w:ascii="Times New Roman" w:hAnsi="Times New Roman" w:cs="Times New Roman"/>
          <w:sz w:val="16"/>
          <w:szCs w:val="16"/>
          <w:lang w:val="en-US"/>
        </w:rPr>
      </w:pPr>
    </w:p>
    <w:p w14:paraId="6A513647" w14:textId="77777777" w:rsidR="00D52271" w:rsidRDefault="00D52271" w:rsidP="00D42061">
      <w:pPr>
        <w:pStyle w:val="NoSpacing1"/>
        <w:ind w:left="1080"/>
        <w:jc w:val="both"/>
        <w:rPr>
          <w:rFonts w:ascii="Times New Roman" w:hAnsi="Times New Roman" w:cs="Times New Roman"/>
          <w:sz w:val="16"/>
          <w:szCs w:val="16"/>
          <w:lang w:val="en-US"/>
        </w:rPr>
      </w:pPr>
    </w:p>
    <w:p w14:paraId="489C42D2" w14:textId="77777777" w:rsidR="00D52271" w:rsidRDefault="00D52271" w:rsidP="00D42061">
      <w:pPr>
        <w:pStyle w:val="NoSpacing1"/>
        <w:ind w:left="1080"/>
        <w:jc w:val="both"/>
        <w:rPr>
          <w:rFonts w:ascii="Times New Roman" w:hAnsi="Times New Roman" w:cs="Times New Roman"/>
          <w:sz w:val="16"/>
          <w:szCs w:val="16"/>
          <w:lang w:val="en-US"/>
        </w:rPr>
      </w:pPr>
    </w:p>
    <w:p w14:paraId="2DBC43E3" w14:textId="77777777" w:rsidR="00D52271" w:rsidRDefault="00D52271" w:rsidP="00D42061">
      <w:pPr>
        <w:pStyle w:val="NoSpacing1"/>
        <w:ind w:left="1080"/>
        <w:jc w:val="both"/>
        <w:rPr>
          <w:rFonts w:ascii="Times New Roman" w:hAnsi="Times New Roman" w:cs="Times New Roman"/>
          <w:sz w:val="16"/>
          <w:szCs w:val="16"/>
          <w:lang w:val="en-US"/>
        </w:rPr>
      </w:pPr>
    </w:p>
    <w:p w14:paraId="2A852DE3" w14:textId="77777777" w:rsidR="00D52271" w:rsidRDefault="00D52271" w:rsidP="00D42061">
      <w:pPr>
        <w:pStyle w:val="NoSpacing1"/>
        <w:ind w:left="1080"/>
        <w:jc w:val="both"/>
        <w:rPr>
          <w:rFonts w:ascii="Times New Roman" w:hAnsi="Times New Roman" w:cs="Times New Roman"/>
          <w:sz w:val="16"/>
          <w:szCs w:val="16"/>
          <w:lang w:val="en-US"/>
        </w:rPr>
      </w:pPr>
    </w:p>
    <w:p w14:paraId="523E2FCF" w14:textId="77777777" w:rsidR="00D52271" w:rsidRDefault="00D52271" w:rsidP="00D42061">
      <w:pPr>
        <w:pStyle w:val="NoSpacing1"/>
        <w:ind w:left="1080"/>
        <w:jc w:val="both"/>
        <w:rPr>
          <w:rFonts w:ascii="Times New Roman" w:hAnsi="Times New Roman" w:cs="Times New Roman"/>
          <w:sz w:val="16"/>
          <w:szCs w:val="16"/>
          <w:lang w:val="en-US"/>
        </w:rPr>
      </w:pPr>
    </w:p>
    <w:p w14:paraId="36BD09F1" w14:textId="77777777" w:rsidR="00D52271" w:rsidRDefault="00D52271" w:rsidP="00D42061">
      <w:pPr>
        <w:pStyle w:val="NoSpacing1"/>
        <w:ind w:left="1080"/>
        <w:jc w:val="both"/>
        <w:rPr>
          <w:rFonts w:ascii="Times New Roman" w:hAnsi="Times New Roman" w:cs="Times New Roman"/>
          <w:sz w:val="16"/>
          <w:szCs w:val="16"/>
          <w:lang w:val="en-US"/>
        </w:rPr>
      </w:pPr>
    </w:p>
    <w:p w14:paraId="0D33320E" w14:textId="77777777" w:rsidR="00D52271" w:rsidRDefault="00D52271" w:rsidP="00D42061">
      <w:pPr>
        <w:pStyle w:val="NoSpacing1"/>
        <w:ind w:left="1080"/>
        <w:jc w:val="both"/>
        <w:rPr>
          <w:rFonts w:ascii="Times New Roman" w:hAnsi="Times New Roman" w:cs="Times New Roman"/>
          <w:sz w:val="16"/>
          <w:szCs w:val="16"/>
          <w:lang w:val="en-US"/>
        </w:rPr>
      </w:pPr>
    </w:p>
    <w:p w14:paraId="0013EBDA" w14:textId="77777777" w:rsidR="00D52271" w:rsidRDefault="00D52271" w:rsidP="00D42061">
      <w:pPr>
        <w:pStyle w:val="NoSpacing1"/>
        <w:ind w:left="1080"/>
        <w:jc w:val="both"/>
        <w:rPr>
          <w:rFonts w:ascii="Times New Roman" w:hAnsi="Times New Roman" w:cs="Times New Roman"/>
          <w:sz w:val="16"/>
          <w:szCs w:val="16"/>
          <w:lang w:val="en-US"/>
        </w:rPr>
      </w:pPr>
    </w:p>
    <w:p w14:paraId="174BB67B" w14:textId="77777777" w:rsidR="00D52271" w:rsidRDefault="00D52271" w:rsidP="00D42061">
      <w:pPr>
        <w:pStyle w:val="NoSpacing1"/>
        <w:ind w:left="1080"/>
        <w:jc w:val="both"/>
        <w:rPr>
          <w:rFonts w:ascii="Times New Roman" w:hAnsi="Times New Roman" w:cs="Times New Roman"/>
          <w:sz w:val="16"/>
          <w:szCs w:val="16"/>
          <w:lang w:val="en-US"/>
        </w:rPr>
      </w:pPr>
    </w:p>
    <w:p w14:paraId="4EA44D93" w14:textId="77777777" w:rsidR="00D52271" w:rsidRDefault="00D52271" w:rsidP="00D42061">
      <w:pPr>
        <w:pStyle w:val="NoSpacing1"/>
        <w:ind w:left="1080"/>
        <w:jc w:val="both"/>
        <w:rPr>
          <w:rFonts w:ascii="Times New Roman" w:hAnsi="Times New Roman" w:cs="Times New Roman"/>
          <w:sz w:val="16"/>
          <w:szCs w:val="16"/>
          <w:lang w:val="en-US"/>
        </w:rPr>
      </w:pPr>
    </w:p>
    <w:p w14:paraId="1040CD13" w14:textId="77777777" w:rsidR="00D52271" w:rsidRDefault="00D52271" w:rsidP="00D42061">
      <w:pPr>
        <w:pStyle w:val="NoSpacing1"/>
        <w:ind w:left="1080"/>
        <w:jc w:val="both"/>
        <w:rPr>
          <w:rFonts w:ascii="Times New Roman" w:hAnsi="Times New Roman" w:cs="Times New Roman"/>
          <w:sz w:val="16"/>
          <w:szCs w:val="16"/>
          <w:lang w:val="en-US"/>
        </w:rPr>
      </w:pPr>
    </w:p>
    <w:p w14:paraId="21081CE8" w14:textId="77777777" w:rsidR="00D52271" w:rsidRDefault="00D52271" w:rsidP="00D42061">
      <w:pPr>
        <w:pStyle w:val="NoSpacing1"/>
        <w:ind w:left="1080"/>
        <w:jc w:val="both"/>
        <w:rPr>
          <w:rFonts w:ascii="Times New Roman" w:hAnsi="Times New Roman" w:cs="Times New Roman"/>
          <w:sz w:val="16"/>
          <w:szCs w:val="16"/>
          <w:lang w:val="en-US"/>
        </w:rPr>
      </w:pPr>
    </w:p>
    <w:p w14:paraId="4F49C34D" w14:textId="77777777" w:rsidR="00D52271" w:rsidRDefault="00D52271" w:rsidP="00D42061">
      <w:pPr>
        <w:pStyle w:val="NoSpacing1"/>
        <w:ind w:left="1080"/>
        <w:jc w:val="both"/>
        <w:rPr>
          <w:rFonts w:ascii="Times New Roman" w:hAnsi="Times New Roman" w:cs="Times New Roman"/>
          <w:sz w:val="16"/>
          <w:szCs w:val="16"/>
        </w:rPr>
      </w:pPr>
    </w:p>
    <w:p w14:paraId="5BD644B3" w14:textId="77777777" w:rsidR="00167754" w:rsidRDefault="00167754" w:rsidP="00D42061">
      <w:pPr>
        <w:pStyle w:val="NoSpacing1"/>
        <w:ind w:left="1080"/>
        <w:jc w:val="both"/>
        <w:rPr>
          <w:rFonts w:ascii="Times New Roman" w:hAnsi="Times New Roman" w:cs="Times New Roman"/>
          <w:sz w:val="16"/>
          <w:szCs w:val="16"/>
        </w:rPr>
      </w:pPr>
    </w:p>
    <w:p w14:paraId="46167E2A" w14:textId="77777777" w:rsidR="00167754" w:rsidRDefault="00167754" w:rsidP="00D42061">
      <w:pPr>
        <w:pStyle w:val="NoSpacing1"/>
        <w:ind w:left="1080"/>
        <w:jc w:val="both"/>
        <w:rPr>
          <w:rFonts w:ascii="Times New Roman" w:hAnsi="Times New Roman" w:cs="Times New Roman"/>
          <w:sz w:val="16"/>
          <w:szCs w:val="16"/>
        </w:rPr>
      </w:pPr>
    </w:p>
    <w:p w14:paraId="67F2E3C0" w14:textId="77777777" w:rsidR="00167754" w:rsidRDefault="00167754" w:rsidP="00D42061">
      <w:pPr>
        <w:pStyle w:val="NoSpacing1"/>
        <w:ind w:left="1080"/>
        <w:jc w:val="both"/>
        <w:rPr>
          <w:rFonts w:ascii="Times New Roman" w:hAnsi="Times New Roman" w:cs="Times New Roman"/>
          <w:sz w:val="16"/>
          <w:szCs w:val="16"/>
        </w:rPr>
      </w:pPr>
    </w:p>
    <w:p w14:paraId="6C183C6D" w14:textId="77777777" w:rsidR="00167754" w:rsidRDefault="00167754" w:rsidP="00D42061">
      <w:pPr>
        <w:pStyle w:val="NoSpacing1"/>
        <w:ind w:left="1080"/>
        <w:jc w:val="both"/>
        <w:rPr>
          <w:rFonts w:ascii="Times New Roman" w:hAnsi="Times New Roman" w:cs="Times New Roman"/>
          <w:sz w:val="16"/>
          <w:szCs w:val="16"/>
        </w:rPr>
      </w:pPr>
    </w:p>
    <w:p w14:paraId="78D30F37" w14:textId="77777777" w:rsidR="00167754" w:rsidRDefault="00167754" w:rsidP="00D42061">
      <w:pPr>
        <w:pStyle w:val="NoSpacing1"/>
        <w:ind w:left="1080"/>
        <w:jc w:val="both"/>
        <w:rPr>
          <w:rFonts w:ascii="Times New Roman" w:hAnsi="Times New Roman" w:cs="Times New Roman"/>
          <w:sz w:val="16"/>
          <w:szCs w:val="16"/>
        </w:rPr>
      </w:pPr>
    </w:p>
    <w:p w14:paraId="53FBA74B" w14:textId="77777777" w:rsidR="00167754" w:rsidRDefault="00167754" w:rsidP="00D42061">
      <w:pPr>
        <w:pStyle w:val="NoSpacing1"/>
        <w:ind w:left="1080"/>
        <w:jc w:val="both"/>
        <w:rPr>
          <w:rFonts w:ascii="Times New Roman" w:hAnsi="Times New Roman" w:cs="Times New Roman"/>
          <w:sz w:val="16"/>
          <w:szCs w:val="16"/>
        </w:rPr>
      </w:pPr>
    </w:p>
    <w:p w14:paraId="784DBAE4" w14:textId="77777777" w:rsidR="00167754" w:rsidRDefault="00167754" w:rsidP="00D42061">
      <w:pPr>
        <w:pStyle w:val="NoSpacing1"/>
        <w:ind w:left="1080"/>
        <w:jc w:val="both"/>
        <w:rPr>
          <w:rFonts w:ascii="Times New Roman" w:hAnsi="Times New Roman" w:cs="Times New Roman"/>
          <w:sz w:val="16"/>
          <w:szCs w:val="16"/>
        </w:rPr>
      </w:pPr>
    </w:p>
    <w:p w14:paraId="5907A414" w14:textId="77777777" w:rsidR="00167754" w:rsidRDefault="00167754" w:rsidP="00D42061">
      <w:pPr>
        <w:pStyle w:val="NoSpacing1"/>
        <w:ind w:left="1080"/>
        <w:jc w:val="both"/>
        <w:rPr>
          <w:rFonts w:ascii="Times New Roman" w:hAnsi="Times New Roman" w:cs="Times New Roman"/>
          <w:sz w:val="16"/>
          <w:szCs w:val="16"/>
        </w:rPr>
      </w:pPr>
    </w:p>
    <w:p w14:paraId="152E78CC" w14:textId="77777777" w:rsidR="00167754" w:rsidRDefault="00167754" w:rsidP="00D42061">
      <w:pPr>
        <w:pStyle w:val="NoSpacing1"/>
        <w:ind w:left="1080"/>
        <w:jc w:val="both"/>
        <w:rPr>
          <w:rFonts w:ascii="Times New Roman" w:hAnsi="Times New Roman" w:cs="Times New Roman"/>
          <w:sz w:val="16"/>
          <w:szCs w:val="16"/>
        </w:rPr>
      </w:pPr>
    </w:p>
    <w:p w14:paraId="32DCE24F" w14:textId="77777777" w:rsidR="00167754" w:rsidRDefault="00167754" w:rsidP="00D42061">
      <w:pPr>
        <w:pStyle w:val="NoSpacing1"/>
        <w:ind w:left="1080"/>
        <w:jc w:val="both"/>
        <w:rPr>
          <w:rFonts w:ascii="Times New Roman" w:hAnsi="Times New Roman" w:cs="Times New Roman"/>
          <w:sz w:val="16"/>
          <w:szCs w:val="16"/>
        </w:rPr>
      </w:pPr>
    </w:p>
    <w:p w14:paraId="5EE2AD04" w14:textId="77777777" w:rsidR="00167754" w:rsidRDefault="00167754" w:rsidP="00D42061">
      <w:pPr>
        <w:pStyle w:val="NoSpacing1"/>
        <w:ind w:left="1080"/>
        <w:jc w:val="both"/>
        <w:rPr>
          <w:rFonts w:ascii="Times New Roman" w:hAnsi="Times New Roman" w:cs="Times New Roman"/>
          <w:sz w:val="16"/>
          <w:szCs w:val="16"/>
        </w:rPr>
      </w:pPr>
    </w:p>
    <w:p w14:paraId="391454C3" w14:textId="77777777" w:rsidR="00167754" w:rsidRDefault="00167754" w:rsidP="00D42061">
      <w:pPr>
        <w:pStyle w:val="NoSpacing1"/>
        <w:ind w:left="1080"/>
        <w:jc w:val="both"/>
        <w:rPr>
          <w:rFonts w:ascii="Times New Roman" w:hAnsi="Times New Roman" w:cs="Times New Roman"/>
          <w:sz w:val="16"/>
          <w:szCs w:val="16"/>
        </w:rPr>
      </w:pPr>
    </w:p>
    <w:p w14:paraId="5C047C4D" w14:textId="77777777" w:rsidR="00167754" w:rsidRDefault="00167754" w:rsidP="00D42061">
      <w:pPr>
        <w:pStyle w:val="NoSpacing1"/>
        <w:ind w:left="1080"/>
        <w:jc w:val="both"/>
        <w:rPr>
          <w:rFonts w:ascii="Times New Roman" w:hAnsi="Times New Roman" w:cs="Times New Roman"/>
          <w:sz w:val="16"/>
          <w:szCs w:val="16"/>
        </w:rPr>
      </w:pPr>
    </w:p>
    <w:p w14:paraId="33219068" w14:textId="77777777" w:rsidR="00167754" w:rsidRDefault="00167754" w:rsidP="00D42061">
      <w:pPr>
        <w:pStyle w:val="NoSpacing1"/>
        <w:ind w:left="1080"/>
        <w:jc w:val="both"/>
        <w:rPr>
          <w:rFonts w:ascii="Times New Roman" w:hAnsi="Times New Roman" w:cs="Times New Roman"/>
          <w:sz w:val="16"/>
          <w:szCs w:val="16"/>
        </w:rPr>
      </w:pPr>
    </w:p>
    <w:p w14:paraId="29ADB7FB" w14:textId="77777777" w:rsidR="00167754" w:rsidRDefault="00167754" w:rsidP="00D42061">
      <w:pPr>
        <w:pStyle w:val="NoSpacing1"/>
        <w:ind w:left="1080"/>
        <w:jc w:val="both"/>
        <w:rPr>
          <w:rFonts w:ascii="Times New Roman" w:hAnsi="Times New Roman" w:cs="Times New Roman"/>
          <w:sz w:val="16"/>
          <w:szCs w:val="16"/>
        </w:rPr>
      </w:pPr>
    </w:p>
    <w:p w14:paraId="0877D5A1" w14:textId="77777777" w:rsidR="00167754" w:rsidRDefault="00167754" w:rsidP="00D42061">
      <w:pPr>
        <w:pStyle w:val="NoSpacing1"/>
        <w:ind w:left="1080"/>
        <w:jc w:val="both"/>
        <w:rPr>
          <w:rFonts w:ascii="Times New Roman" w:hAnsi="Times New Roman" w:cs="Times New Roman"/>
          <w:sz w:val="16"/>
          <w:szCs w:val="16"/>
        </w:rPr>
      </w:pPr>
    </w:p>
    <w:p w14:paraId="784B32DD" w14:textId="77777777" w:rsidR="00167754" w:rsidRDefault="00167754" w:rsidP="00D42061">
      <w:pPr>
        <w:pStyle w:val="NoSpacing1"/>
        <w:ind w:left="1080"/>
        <w:jc w:val="both"/>
        <w:rPr>
          <w:rFonts w:ascii="Times New Roman" w:hAnsi="Times New Roman" w:cs="Times New Roman"/>
          <w:sz w:val="16"/>
          <w:szCs w:val="16"/>
        </w:rPr>
      </w:pPr>
    </w:p>
    <w:p w14:paraId="77EB3D05" w14:textId="77777777" w:rsidR="00167754" w:rsidRDefault="00167754" w:rsidP="00D42061">
      <w:pPr>
        <w:pStyle w:val="NoSpacing1"/>
        <w:ind w:left="1080"/>
        <w:jc w:val="both"/>
        <w:rPr>
          <w:rFonts w:ascii="Times New Roman" w:hAnsi="Times New Roman" w:cs="Times New Roman"/>
          <w:sz w:val="16"/>
          <w:szCs w:val="16"/>
        </w:rPr>
      </w:pPr>
    </w:p>
    <w:p w14:paraId="1690E906" w14:textId="77777777" w:rsidR="00167754" w:rsidRDefault="00167754" w:rsidP="00D42061">
      <w:pPr>
        <w:pStyle w:val="NoSpacing1"/>
        <w:ind w:left="1080"/>
        <w:jc w:val="both"/>
        <w:rPr>
          <w:rFonts w:ascii="Times New Roman" w:hAnsi="Times New Roman" w:cs="Times New Roman"/>
          <w:sz w:val="16"/>
          <w:szCs w:val="16"/>
        </w:rPr>
      </w:pPr>
    </w:p>
    <w:p w14:paraId="50483690" w14:textId="77777777" w:rsidR="00167754" w:rsidRDefault="00167754" w:rsidP="00D42061">
      <w:pPr>
        <w:pStyle w:val="NoSpacing1"/>
        <w:ind w:left="1080"/>
        <w:jc w:val="both"/>
        <w:rPr>
          <w:rFonts w:ascii="Times New Roman" w:hAnsi="Times New Roman" w:cs="Times New Roman"/>
          <w:sz w:val="16"/>
          <w:szCs w:val="16"/>
        </w:rPr>
      </w:pPr>
    </w:p>
    <w:p w14:paraId="7D6212AB" w14:textId="77777777" w:rsidR="00167754" w:rsidRDefault="00167754" w:rsidP="00D42061">
      <w:pPr>
        <w:pStyle w:val="NoSpacing1"/>
        <w:ind w:left="1080"/>
        <w:jc w:val="both"/>
        <w:rPr>
          <w:rFonts w:ascii="Times New Roman" w:hAnsi="Times New Roman" w:cs="Times New Roman"/>
          <w:sz w:val="16"/>
          <w:szCs w:val="16"/>
        </w:rPr>
      </w:pPr>
    </w:p>
    <w:p w14:paraId="36731A97" w14:textId="77777777" w:rsidR="00167754" w:rsidRPr="00167754" w:rsidRDefault="00167754" w:rsidP="00D42061">
      <w:pPr>
        <w:pStyle w:val="NoSpacing1"/>
        <w:ind w:left="1080"/>
        <w:jc w:val="both"/>
        <w:rPr>
          <w:rFonts w:ascii="Times New Roman" w:hAnsi="Times New Roman" w:cs="Times New Roman"/>
          <w:sz w:val="16"/>
          <w:szCs w:val="16"/>
        </w:rPr>
      </w:pPr>
    </w:p>
    <w:p w14:paraId="78CFDF0E" w14:textId="77777777" w:rsidR="00D52271" w:rsidRDefault="00D52271" w:rsidP="00D42061">
      <w:pPr>
        <w:pStyle w:val="NoSpacing1"/>
        <w:ind w:left="1080"/>
        <w:jc w:val="both"/>
        <w:rPr>
          <w:rFonts w:ascii="Times New Roman" w:hAnsi="Times New Roman" w:cs="Times New Roman"/>
          <w:sz w:val="16"/>
          <w:szCs w:val="16"/>
          <w:lang w:val="en-US"/>
        </w:rPr>
      </w:pPr>
    </w:p>
    <w:p w14:paraId="59AD11DF" w14:textId="77777777" w:rsidR="00D52271" w:rsidRDefault="00D52271" w:rsidP="00D42061">
      <w:pPr>
        <w:pStyle w:val="NoSpacing1"/>
        <w:ind w:left="1080"/>
        <w:jc w:val="both"/>
        <w:rPr>
          <w:rFonts w:ascii="Times New Roman" w:hAnsi="Times New Roman" w:cs="Times New Roman"/>
          <w:sz w:val="16"/>
          <w:szCs w:val="16"/>
          <w:lang w:val="en-US"/>
        </w:rPr>
      </w:pPr>
    </w:p>
    <w:p w14:paraId="5F938688" w14:textId="77777777" w:rsidR="00D52271" w:rsidRPr="00D52271" w:rsidRDefault="00D52271" w:rsidP="00D52271">
      <w:pPr>
        <w:pStyle w:val="NoSpacing1"/>
        <w:spacing w:line="360" w:lineRule="auto"/>
        <w:jc w:val="center"/>
        <w:rPr>
          <w:rFonts w:ascii="Times New Roman" w:hAnsi="Times New Roman" w:cs="Times New Roman"/>
          <w:b/>
          <w:sz w:val="24"/>
          <w:szCs w:val="24"/>
          <w:lang w:val="en-US"/>
        </w:rPr>
      </w:pPr>
      <w:r w:rsidRPr="00D52271">
        <w:rPr>
          <w:rFonts w:ascii="Times New Roman" w:hAnsi="Times New Roman" w:cs="Times New Roman"/>
          <w:b/>
          <w:sz w:val="24"/>
          <w:szCs w:val="24"/>
          <w:lang w:val="en-US"/>
        </w:rPr>
        <w:t>BAB II</w:t>
      </w:r>
    </w:p>
    <w:p w14:paraId="399CE62D" w14:textId="77777777" w:rsidR="00D52271" w:rsidRPr="00D52271" w:rsidRDefault="00D52271" w:rsidP="00D52271">
      <w:pPr>
        <w:pStyle w:val="NoSpacing1"/>
        <w:spacing w:line="360" w:lineRule="auto"/>
        <w:jc w:val="center"/>
        <w:rPr>
          <w:rFonts w:ascii="Times New Roman" w:hAnsi="Times New Roman" w:cs="Times New Roman"/>
          <w:b/>
          <w:sz w:val="24"/>
          <w:szCs w:val="24"/>
          <w:lang w:val="en-US"/>
        </w:rPr>
      </w:pPr>
      <w:r w:rsidRPr="00D52271">
        <w:rPr>
          <w:rFonts w:ascii="Times New Roman" w:hAnsi="Times New Roman" w:cs="Times New Roman"/>
          <w:b/>
          <w:sz w:val="24"/>
          <w:szCs w:val="24"/>
          <w:lang w:val="en-US"/>
        </w:rPr>
        <w:t>GAMBARAN UMUM</w:t>
      </w:r>
    </w:p>
    <w:p w14:paraId="53370CDC" w14:textId="77777777" w:rsidR="00D52271" w:rsidRPr="00D52271" w:rsidRDefault="00D52271" w:rsidP="00D42061">
      <w:pPr>
        <w:pStyle w:val="NoSpacing1"/>
        <w:ind w:left="1080"/>
        <w:jc w:val="both"/>
        <w:rPr>
          <w:rFonts w:ascii="Times New Roman" w:hAnsi="Times New Roman" w:cs="Times New Roman"/>
          <w:sz w:val="16"/>
          <w:szCs w:val="16"/>
          <w:lang w:val="en-US"/>
        </w:rPr>
      </w:pPr>
    </w:p>
    <w:p w14:paraId="01F53CD3" w14:textId="77777777" w:rsidR="00D52271" w:rsidRPr="00D52271" w:rsidRDefault="00D52271" w:rsidP="003C2DB5">
      <w:pPr>
        <w:pStyle w:val="ListParagraph"/>
        <w:numPr>
          <w:ilvl w:val="0"/>
          <w:numId w:val="24"/>
        </w:numPr>
        <w:spacing w:after="0" w:line="360" w:lineRule="auto"/>
        <w:contextualSpacing w:val="0"/>
        <w:jc w:val="both"/>
        <w:rPr>
          <w:rFonts w:ascii="Times New Roman" w:hAnsi="Times New Roman" w:cs="Times New Roman"/>
          <w:b/>
          <w:noProof w:val="0"/>
          <w:vanish/>
          <w:sz w:val="24"/>
          <w:szCs w:val="24"/>
        </w:rPr>
      </w:pPr>
    </w:p>
    <w:p w14:paraId="382B2985" w14:textId="77777777" w:rsidR="00D52271" w:rsidRPr="00D52271" w:rsidRDefault="00D52271" w:rsidP="003C2DB5">
      <w:pPr>
        <w:pStyle w:val="ListParagraph"/>
        <w:numPr>
          <w:ilvl w:val="0"/>
          <w:numId w:val="24"/>
        </w:numPr>
        <w:spacing w:after="0" w:line="360" w:lineRule="auto"/>
        <w:contextualSpacing w:val="0"/>
        <w:jc w:val="both"/>
        <w:rPr>
          <w:rFonts w:ascii="Times New Roman" w:hAnsi="Times New Roman" w:cs="Times New Roman"/>
          <w:b/>
          <w:noProof w:val="0"/>
          <w:vanish/>
          <w:sz w:val="24"/>
          <w:szCs w:val="24"/>
        </w:rPr>
      </w:pPr>
    </w:p>
    <w:p w14:paraId="6AE49601" w14:textId="77777777" w:rsidR="004110B1" w:rsidRPr="00DB3E63" w:rsidRDefault="004110B1" w:rsidP="003C2DB5">
      <w:pPr>
        <w:pStyle w:val="NoSpacing1"/>
        <w:numPr>
          <w:ilvl w:val="1"/>
          <w:numId w:val="24"/>
        </w:numPr>
        <w:spacing w:line="360" w:lineRule="auto"/>
        <w:ind w:left="567"/>
        <w:jc w:val="both"/>
        <w:rPr>
          <w:rFonts w:ascii="Times New Roman" w:hAnsi="Times New Roman" w:cs="Times New Roman"/>
          <w:sz w:val="24"/>
          <w:szCs w:val="24"/>
        </w:rPr>
      </w:pPr>
      <w:r w:rsidRPr="00DB3E63">
        <w:rPr>
          <w:rFonts w:ascii="Times New Roman" w:hAnsi="Times New Roman" w:cs="Times New Roman"/>
          <w:b/>
          <w:sz w:val="24"/>
          <w:szCs w:val="24"/>
        </w:rPr>
        <w:t>Visi dan Misi</w:t>
      </w:r>
    </w:p>
    <w:p w14:paraId="5E5B882B" w14:textId="77777777" w:rsidR="007C009D" w:rsidRPr="00F52E9A" w:rsidRDefault="004110B1" w:rsidP="00D52271">
      <w:pPr>
        <w:spacing w:after="0" w:line="360" w:lineRule="auto"/>
        <w:ind w:left="567" w:firstLine="709"/>
        <w:jc w:val="both"/>
        <w:rPr>
          <w:rFonts w:ascii="Arial" w:eastAsia="Calibri" w:hAnsi="Arial" w:cs="Arial"/>
          <w:sz w:val="24"/>
          <w:szCs w:val="24"/>
        </w:rPr>
      </w:pPr>
      <w:r w:rsidRPr="00DB3E63">
        <w:rPr>
          <w:rFonts w:ascii="Times New Roman" w:hAnsi="Times New Roman" w:cs="Times New Roman"/>
          <w:sz w:val="24"/>
          <w:szCs w:val="24"/>
        </w:rPr>
        <w:t xml:space="preserve">Sebagaimana diketahui Visi Kabupaten Cirebon yaitu “Mewujudkan Masyarakat Kabupaten Cirebon yang Agamis, Maju, Adil, Sinergis, dan Sejahtera (Amanah)”, maka untuk mewujudkan cita- cita tersebut salah satunya diperlukan suasana yang kondusif dan kehidupan sosial kemasyarakatan yang berkeadilan sosial serta ditandai dengan adanya kesejahteraan sosial masyarakat yang semakin meningkat pada gilirannya dapat menunjang peningkatan partisipasi masyarakat dalam kegiatan </w:t>
      </w:r>
      <w:r w:rsidR="007C009D">
        <w:rPr>
          <w:rFonts w:ascii="Times New Roman" w:hAnsi="Times New Roman" w:cs="Times New Roman"/>
          <w:sz w:val="24"/>
          <w:szCs w:val="24"/>
        </w:rPr>
        <w:t xml:space="preserve">dan program pembangunan daerah. </w:t>
      </w:r>
      <w:r w:rsidRPr="00DB3E63">
        <w:rPr>
          <w:rFonts w:ascii="Times New Roman" w:hAnsi="Times New Roman" w:cs="Times New Roman"/>
          <w:sz w:val="24"/>
          <w:szCs w:val="24"/>
        </w:rPr>
        <w:t xml:space="preserve">Berdasarkan hal tersebut, maka </w:t>
      </w:r>
      <w:r w:rsidR="007C009D" w:rsidRPr="00F52E9A">
        <w:rPr>
          <w:rFonts w:ascii="Arial" w:eastAsia="Calibri" w:hAnsi="Arial" w:cs="Arial"/>
          <w:sz w:val="24"/>
          <w:szCs w:val="24"/>
        </w:rPr>
        <w:t>Visi Badan Penanggulangan Bencana Daerah Kabupaten Cirebon mengacu kepada Peraturan Daerah Kabupaten Cirebon Rencana Pembangunan Jangka Menengah Daerah (RPJMD) tahun 2019-2024 yaitu :</w:t>
      </w:r>
    </w:p>
    <w:p w14:paraId="7883B15C" w14:textId="77777777" w:rsidR="005F64B8" w:rsidRPr="0043722D" w:rsidRDefault="007C009D" w:rsidP="005F64B8">
      <w:pPr>
        <w:spacing w:after="0" w:line="360" w:lineRule="auto"/>
        <w:ind w:left="567" w:firstLine="709"/>
        <w:jc w:val="both"/>
        <w:rPr>
          <w:rFonts w:ascii="Arial" w:eastAsia="Calibri" w:hAnsi="Arial" w:cs="Arial"/>
          <w:b/>
          <w:i/>
          <w:sz w:val="24"/>
          <w:szCs w:val="24"/>
        </w:rPr>
      </w:pPr>
      <w:r w:rsidRPr="0043722D">
        <w:rPr>
          <w:rFonts w:ascii="Arial" w:eastAsia="Calibri" w:hAnsi="Arial" w:cs="Arial"/>
          <w:b/>
          <w:i/>
          <w:sz w:val="24"/>
          <w:szCs w:val="24"/>
        </w:rPr>
        <w:t>“Terwujudnya Kabupaten Cirebon Berbudaya, Sejahtera, Agamis, Maju dan Aman”</w:t>
      </w:r>
    </w:p>
    <w:p w14:paraId="6F380B28" w14:textId="77777777" w:rsidR="005F64B8" w:rsidRDefault="005F64B8" w:rsidP="005F64B8">
      <w:pPr>
        <w:spacing w:after="0" w:line="360" w:lineRule="auto"/>
        <w:ind w:left="567" w:firstLine="709"/>
        <w:jc w:val="both"/>
        <w:rPr>
          <w:rFonts w:ascii="Times New Roman" w:eastAsia="Calibri" w:hAnsi="Times New Roman" w:cs="Times New Roman"/>
          <w:b/>
          <w:i/>
          <w:sz w:val="24"/>
          <w:szCs w:val="24"/>
        </w:rPr>
      </w:pPr>
      <w:r w:rsidRPr="005F64B8">
        <w:rPr>
          <w:rFonts w:ascii="Arial" w:eastAsia="Calibri" w:hAnsi="Arial" w:cs="Arial"/>
          <w:sz w:val="24"/>
          <w:szCs w:val="24"/>
        </w:rPr>
        <w:t>Adapun misi yang dirumuskan Badan Penanggulangan Bencana Daerah Kabupaten Cirebon yang mengacu pada misi pembangunan daerah adalah misi kelima yaitu  :</w:t>
      </w:r>
    </w:p>
    <w:p w14:paraId="5410FDBC" w14:textId="77777777" w:rsidR="001D2341" w:rsidRPr="00E265D1" w:rsidRDefault="005F64B8" w:rsidP="00E265D1">
      <w:pPr>
        <w:spacing w:after="0" w:line="360" w:lineRule="auto"/>
        <w:ind w:left="567" w:firstLine="709"/>
        <w:jc w:val="both"/>
        <w:rPr>
          <w:rFonts w:ascii="Arial" w:eastAsia="Calibri" w:hAnsi="Arial" w:cs="Arial"/>
          <w:b/>
          <w:i/>
          <w:sz w:val="24"/>
          <w:szCs w:val="24"/>
          <w:lang w:val="en-US"/>
        </w:rPr>
      </w:pPr>
      <w:r w:rsidRPr="005F64B8">
        <w:rPr>
          <w:rFonts w:ascii="Arial" w:eastAsia="Calibri" w:hAnsi="Arial" w:cs="Arial"/>
          <w:b/>
          <w:i/>
          <w:sz w:val="24"/>
          <w:szCs w:val="24"/>
        </w:rPr>
        <w:t>“Memelihara keamanan ketertiban umum untuk mewujudkan kondusivitas daerah guna mendukung terciptanya stabilitas nasional”</w:t>
      </w:r>
    </w:p>
    <w:p w14:paraId="2AE2E70C" w14:textId="77777777" w:rsidR="004110B1" w:rsidRPr="00DB3E63" w:rsidRDefault="004110B1" w:rsidP="003C2DB5">
      <w:pPr>
        <w:pStyle w:val="NoSpacing1"/>
        <w:numPr>
          <w:ilvl w:val="1"/>
          <w:numId w:val="24"/>
        </w:numPr>
        <w:spacing w:line="360" w:lineRule="auto"/>
        <w:ind w:left="567"/>
        <w:jc w:val="both"/>
        <w:rPr>
          <w:rFonts w:ascii="Times New Roman" w:hAnsi="Times New Roman" w:cs="Times New Roman"/>
          <w:b/>
          <w:sz w:val="24"/>
          <w:szCs w:val="24"/>
        </w:rPr>
      </w:pPr>
      <w:r w:rsidRPr="00DB3E63">
        <w:rPr>
          <w:rFonts w:ascii="Times New Roman" w:hAnsi="Times New Roman" w:cs="Times New Roman"/>
          <w:b/>
          <w:sz w:val="24"/>
          <w:szCs w:val="24"/>
        </w:rPr>
        <w:t>Tujuan Misi</w:t>
      </w:r>
    </w:p>
    <w:p w14:paraId="5DC6715A" w14:textId="77777777" w:rsidR="0048696B" w:rsidRPr="00167754" w:rsidRDefault="00BC5C28" w:rsidP="00167754">
      <w:pPr>
        <w:pStyle w:val="ListParagraph"/>
        <w:spacing w:line="360" w:lineRule="auto"/>
        <w:ind w:left="567" w:firstLine="709"/>
        <w:jc w:val="both"/>
        <w:rPr>
          <w:rFonts w:ascii="Times New Roman" w:eastAsia="Calibri" w:hAnsi="Times New Roman" w:cs="Times New Roman"/>
          <w:lang w:val="en-US"/>
        </w:rPr>
      </w:pPr>
      <w:r w:rsidRPr="00DB3E63">
        <w:rPr>
          <w:rFonts w:ascii="Times New Roman" w:hAnsi="Times New Roman" w:cs="Times New Roman"/>
          <w:sz w:val="24"/>
          <w:szCs w:val="24"/>
        </w:rPr>
        <w:t xml:space="preserve">Tujuan merupakan penjabaran atau implementasi dari pernyataan misi dan tujuan sebagai hasil akhir yang ingin dicapai atau dihasilkan dalam jangka waktu 2 (dua) tahun. Tujuan ditetapkan dengan mengacu kepada visi dan misi, dan rumusannya harus dapat menunjukkan suatu kondisi yang ingin dicapai di masa depan. </w:t>
      </w:r>
      <w:r w:rsidRPr="007C009D">
        <w:rPr>
          <w:rFonts w:ascii="Times New Roman" w:hAnsi="Times New Roman" w:cs="Times New Roman"/>
          <w:sz w:val="24"/>
          <w:szCs w:val="24"/>
        </w:rPr>
        <w:t>Berdasarkan visi dan misi Badan Penanggulangan Bencana Daerah Kabupaten Cirebon serta memperhatikan potensi bencana yang ada di Kabupaten Cirebon, maka penanggulangan bencana diarahkan kepada pencapaian</w:t>
      </w:r>
      <w:r w:rsidR="00E61DE3">
        <w:rPr>
          <w:rFonts w:ascii="Times New Roman" w:hAnsi="Times New Roman" w:cs="Times New Roman"/>
          <w:sz w:val="24"/>
          <w:szCs w:val="24"/>
        </w:rPr>
        <w:t xml:space="preserve"> tujuan, </w:t>
      </w:r>
      <w:r w:rsidR="00E61DE3" w:rsidRPr="00E61DE3">
        <w:rPr>
          <w:rFonts w:ascii="Times New Roman" w:eastAsia="Calibri" w:hAnsi="Times New Roman" w:cs="Times New Roman"/>
        </w:rPr>
        <w:t>Menurunkan indeks risiko bencana</w:t>
      </w:r>
      <w:r w:rsidR="00E61DE3">
        <w:rPr>
          <w:rFonts w:ascii="Times New Roman" w:eastAsia="Calibri" w:hAnsi="Times New Roman" w:cs="Times New Roman"/>
        </w:rPr>
        <w:t>.</w:t>
      </w:r>
    </w:p>
    <w:p w14:paraId="20F77A2A" w14:textId="77777777" w:rsidR="004110B1" w:rsidRPr="00DB3E63" w:rsidRDefault="00BC5C28" w:rsidP="003C2DB5">
      <w:pPr>
        <w:pStyle w:val="NoSpacing1"/>
        <w:numPr>
          <w:ilvl w:val="1"/>
          <w:numId w:val="24"/>
        </w:numPr>
        <w:spacing w:line="360" w:lineRule="auto"/>
        <w:ind w:left="567"/>
        <w:jc w:val="both"/>
        <w:rPr>
          <w:rFonts w:ascii="Times New Roman" w:hAnsi="Times New Roman" w:cs="Times New Roman"/>
          <w:b/>
          <w:sz w:val="24"/>
          <w:szCs w:val="24"/>
        </w:rPr>
      </w:pPr>
      <w:r w:rsidRPr="00DB3E63">
        <w:rPr>
          <w:rFonts w:ascii="Times New Roman" w:hAnsi="Times New Roman" w:cs="Times New Roman"/>
          <w:b/>
          <w:sz w:val="24"/>
          <w:szCs w:val="24"/>
        </w:rPr>
        <w:t>Sasaran</w:t>
      </w:r>
    </w:p>
    <w:p w14:paraId="51166962" w14:textId="1CDD1BEA" w:rsidR="00F372CD" w:rsidRDefault="00BC5C28" w:rsidP="00F372CD">
      <w:pPr>
        <w:spacing w:line="360" w:lineRule="auto"/>
        <w:ind w:left="567" w:firstLine="709"/>
        <w:jc w:val="both"/>
        <w:rPr>
          <w:rFonts w:ascii="Times New Roman" w:eastAsia="Calibri" w:hAnsi="Times New Roman" w:cs="Times New Roman"/>
        </w:rPr>
      </w:pPr>
      <w:r w:rsidRPr="00DB3E63">
        <w:rPr>
          <w:rFonts w:ascii="Times New Roman" w:hAnsi="Times New Roman" w:cs="Times New Roman"/>
          <w:sz w:val="24"/>
          <w:szCs w:val="24"/>
          <w:lang w:val="en-US"/>
        </w:rPr>
        <w:t xml:space="preserve">Sasaran merupakan hasil yang akan dicapai dalam rumusan yang spesifik, terukur, dalam kurun waktu tertentu secara konsisten dan berkesinambungan sejalan dengan tujuan yang ditetapkan. Dengan mengacu kepada misi dan tujuan </w:t>
      </w:r>
      <w:r w:rsidR="0048696B">
        <w:rPr>
          <w:rFonts w:ascii="Times New Roman" w:hAnsi="Times New Roman" w:cs="Times New Roman"/>
          <w:sz w:val="24"/>
          <w:szCs w:val="24"/>
          <w:lang w:val="en-US"/>
        </w:rPr>
        <w:t>Badam Penanggulangan B</w:t>
      </w:r>
      <w:r w:rsidRPr="00DB3E63">
        <w:rPr>
          <w:rFonts w:ascii="Times New Roman" w:hAnsi="Times New Roman" w:cs="Times New Roman"/>
          <w:sz w:val="24"/>
          <w:szCs w:val="24"/>
          <w:lang w:val="en-US"/>
        </w:rPr>
        <w:t>encana</w:t>
      </w:r>
      <w:r w:rsidR="0048696B">
        <w:rPr>
          <w:rFonts w:ascii="Times New Roman" w:hAnsi="Times New Roman" w:cs="Times New Roman"/>
          <w:sz w:val="24"/>
          <w:szCs w:val="24"/>
          <w:lang w:val="en-US"/>
        </w:rPr>
        <w:t xml:space="preserve"> Daerah</w:t>
      </w:r>
      <w:r w:rsidRPr="00DB3E63">
        <w:rPr>
          <w:rFonts w:ascii="Times New Roman" w:hAnsi="Times New Roman" w:cs="Times New Roman"/>
          <w:sz w:val="24"/>
          <w:szCs w:val="24"/>
          <w:lang w:val="en-US"/>
        </w:rPr>
        <w:t>, maka sasaran yang ingin dicapai pada akhir 20</w:t>
      </w:r>
      <w:r w:rsidR="0048696B">
        <w:rPr>
          <w:rFonts w:ascii="Times New Roman" w:hAnsi="Times New Roman" w:cs="Times New Roman"/>
          <w:sz w:val="24"/>
          <w:szCs w:val="24"/>
        </w:rPr>
        <w:t>2</w:t>
      </w:r>
      <w:r w:rsidR="00372A34">
        <w:rPr>
          <w:rFonts w:ascii="Times New Roman" w:hAnsi="Times New Roman" w:cs="Times New Roman"/>
          <w:sz w:val="24"/>
          <w:szCs w:val="24"/>
          <w:lang w:val="en-US"/>
        </w:rPr>
        <w:t>3</w:t>
      </w:r>
      <w:r w:rsidRPr="00DB3E63">
        <w:rPr>
          <w:rFonts w:ascii="Times New Roman" w:hAnsi="Times New Roman" w:cs="Times New Roman"/>
          <w:sz w:val="24"/>
          <w:szCs w:val="24"/>
          <w:lang w:val="en-US"/>
        </w:rPr>
        <w:t xml:space="preserve"> </w:t>
      </w:r>
      <w:r w:rsidRPr="00494CDF">
        <w:rPr>
          <w:rFonts w:ascii="Times New Roman" w:hAnsi="Times New Roman" w:cs="Times New Roman"/>
          <w:sz w:val="24"/>
          <w:szCs w:val="24"/>
          <w:lang w:val="en-US"/>
        </w:rPr>
        <w:t xml:space="preserve">adalah : </w:t>
      </w:r>
      <w:r w:rsidR="00E61DE3" w:rsidRPr="00494CDF">
        <w:rPr>
          <w:rFonts w:ascii="Times New Roman" w:eastAsia="Calibri" w:hAnsi="Times New Roman" w:cs="Times New Roman"/>
        </w:rPr>
        <w:t>Meningkatnya indeks ketahanan daerah (IKD).</w:t>
      </w:r>
    </w:p>
    <w:p w14:paraId="63D5C36B" w14:textId="77777777" w:rsidR="00167754" w:rsidRDefault="00167754" w:rsidP="00F372CD">
      <w:pPr>
        <w:spacing w:line="360" w:lineRule="auto"/>
        <w:ind w:left="567" w:firstLine="709"/>
        <w:jc w:val="both"/>
        <w:rPr>
          <w:rFonts w:ascii="Times New Roman" w:eastAsia="Calibri" w:hAnsi="Times New Roman" w:cs="Times New Roman"/>
        </w:rPr>
      </w:pPr>
    </w:p>
    <w:p w14:paraId="1AB6D284" w14:textId="77777777" w:rsidR="00167754" w:rsidRDefault="00167754" w:rsidP="00F372CD">
      <w:pPr>
        <w:spacing w:line="360" w:lineRule="auto"/>
        <w:ind w:left="567" w:firstLine="709"/>
        <w:jc w:val="both"/>
        <w:rPr>
          <w:rFonts w:ascii="Arial" w:eastAsia="Calibri" w:hAnsi="Arial" w:cs="Arial"/>
          <w:lang w:val="en-US"/>
        </w:rPr>
      </w:pPr>
    </w:p>
    <w:p w14:paraId="72B6C1FB" w14:textId="77777777" w:rsidR="00F372CD" w:rsidRPr="00F372CD" w:rsidRDefault="008372D4" w:rsidP="003C2DB5">
      <w:pPr>
        <w:pStyle w:val="ListParagraph"/>
        <w:numPr>
          <w:ilvl w:val="1"/>
          <w:numId w:val="24"/>
        </w:numPr>
        <w:spacing w:line="360" w:lineRule="auto"/>
        <w:ind w:left="567"/>
        <w:jc w:val="both"/>
        <w:rPr>
          <w:rFonts w:ascii="Arial" w:eastAsia="Calibri" w:hAnsi="Arial" w:cs="Arial"/>
          <w:lang w:val="en-US"/>
        </w:rPr>
      </w:pPr>
      <w:r w:rsidRPr="00F372CD">
        <w:rPr>
          <w:rFonts w:ascii="Times New Roman" w:hAnsi="Times New Roman" w:cs="Times New Roman"/>
          <w:b/>
          <w:sz w:val="24"/>
          <w:szCs w:val="24"/>
        </w:rPr>
        <w:t>Strategi dan Kebijakan</w:t>
      </w:r>
    </w:p>
    <w:p w14:paraId="683CA494" w14:textId="77777777" w:rsidR="005D3497" w:rsidRPr="00F372CD" w:rsidRDefault="008372D4" w:rsidP="00F372CD">
      <w:pPr>
        <w:pStyle w:val="ListParagraph"/>
        <w:spacing w:line="360" w:lineRule="auto"/>
        <w:ind w:left="567" w:firstLine="709"/>
        <w:jc w:val="both"/>
        <w:rPr>
          <w:rStyle w:val="SubtleEmphasis"/>
          <w:rFonts w:ascii="Arial" w:eastAsia="Calibri" w:hAnsi="Arial" w:cs="Arial"/>
          <w:i w:val="0"/>
          <w:iCs w:val="0"/>
          <w:color w:val="auto"/>
          <w:lang w:val="en-US"/>
        </w:rPr>
      </w:pPr>
      <w:r w:rsidRPr="00F372CD">
        <w:rPr>
          <w:rStyle w:val="SubtleEmphasis"/>
          <w:rFonts w:ascii="Times New Roman" w:hAnsi="Times New Roman" w:cs="Times New Roman"/>
          <w:i w:val="0"/>
          <w:color w:val="auto"/>
          <w:sz w:val="24"/>
          <w:szCs w:val="24"/>
          <w:lang w:val="en-US"/>
        </w:rPr>
        <w:t>Langkah</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strategis</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perlu</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ditempuh, agar di masa depan BPBD Kabupaten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rPr>
        <w:t>Cirebon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dapat</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diproyeksikan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mampu</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mencapai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posisi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pada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kuadran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Bertumbuh (Growth) dilihat</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dari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lingkungan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eksternal</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 internal. Strategi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adalah</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keseluruhan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cara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atau</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langkah yang dilakukan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dengan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penghitungan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matang</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untuk</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mencapai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tujuan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sasaran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atau</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mengatasi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persoalan. Cara atau</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langkah</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dirumuskan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secara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makro</w:t>
      </w:r>
      <w:r w:rsidR="00B50D27" w:rsidRPr="00F372CD">
        <w:rPr>
          <w:rStyle w:val="SubtleEmphasis"/>
          <w:rFonts w:ascii="Times New Roman" w:hAnsi="Times New Roman" w:cs="Times New Roman"/>
          <w:i w:val="0"/>
          <w:color w:val="auto"/>
          <w:sz w:val="24"/>
          <w:szCs w:val="24"/>
          <w:lang w:val="en-US"/>
        </w:rPr>
        <w:t xml:space="preserve"> disbanding </w:t>
      </w:r>
      <w:r w:rsidRPr="00F372CD">
        <w:rPr>
          <w:rStyle w:val="SubtleEmphasis"/>
          <w:rFonts w:ascii="Times New Roman" w:hAnsi="Times New Roman" w:cs="Times New Roman"/>
          <w:i w:val="0"/>
          <w:color w:val="auto"/>
          <w:sz w:val="24"/>
          <w:szCs w:val="24"/>
          <w:lang w:val="en-US"/>
        </w:rPr>
        <w:t>dengan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teknik</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sempit</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merupakan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rangkaian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kebijakan, sehingga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strategi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merupakan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cara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mencapai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tujuan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sasaran yang dijabarkan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kedalam</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kebijakan, program dan</w:t>
      </w:r>
      <w:r w:rsidR="00B50D27" w:rsidRPr="00F372CD">
        <w:rPr>
          <w:rStyle w:val="SubtleEmphasis"/>
          <w:rFonts w:ascii="Times New Roman" w:hAnsi="Times New Roman" w:cs="Times New Roman"/>
          <w:i w:val="0"/>
          <w:color w:val="auto"/>
          <w:sz w:val="24"/>
          <w:szCs w:val="24"/>
          <w:lang w:val="en-US"/>
        </w:rPr>
        <w:t xml:space="preserve"> kegiatan. s</w:t>
      </w:r>
      <w:r w:rsidRPr="00F372CD">
        <w:rPr>
          <w:rStyle w:val="SubtleEmphasis"/>
          <w:rFonts w:ascii="Times New Roman" w:hAnsi="Times New Roman" w:cs="Times New Roman"/>
          <w:i w:val="0"/>
          <w:color w:val="auto"/>
          <w:sz w:val="24"/>
          <w:szCs w:val="24"/>
          <w:lang w:val="en-US"/>
        </w:rPr>
        <w:t>edang</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Arah</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Kebijakan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pada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dasarnya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merupakan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ketentuan yang dipilih</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ditetapkan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organisasi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untuk</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 pegangan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atau</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petunjuk di dalam</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pengembangan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ataupun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pelaksanaan program kegiatan, agar tercapai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kelancaran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keterpaduan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secara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strategis</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dalam</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upaya</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mencapai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sasaran, tujuan, serta</w:t>
      </w:r>
      <w:r w:rsidR="00A7215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Visi</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dan</w:t>
      </w:r>
      <w:r w:rsidR="00B50D27" w:rsidRPr="00F372CD">
        <w:rPr>
          <w:rStyle w:val="SubtleEmphasis"/>
          <w:rFonts w:ascii="Times New Roman" w:hAnsi="Times New Roman" w:cs="Times New Roman"/>
          <w:i w:val="0"/>
          <w:color w:val="auto"/>
          <w:sz w:val="24"/>
          <w:szCs w:val="24"/>
          <w:lang w:val="en-US"/>
        </w:rPr>
        <w:t xml:space="preserve"> </w:t>
      </w:r>
      <w:r w:rsidRPr="00F372CD">
        <w:rPr>
          <w:rStyle w:val="SubtleEmphasis"/>
          <w:rFonts w:ascii="Times New Roman" w:hAnsi="Times New Roman" w:cs="Times New Roman"/>
          <w:i w:val="0"/>
          <w:color w:val="auto"/>
          <w:sz w:val="24"/>
          <w:szCs w:val="24"/>
          <w:lang w:val="en-US"/>
        </w:rPr>
        <w:t>Misi</w:t>
      </w:r>
      <w:r w:rsidRPr="00F372CD">
        <w:rPr>
          <w:rStyle w:val="SubtleEmphasis"/>
          <w:rFonts w:ascii="Times New Roman" w:hAnsi="Times New Roman" w:cs="Times New Roman"/>
          <w:i w:val="0"/>
          <w:color w:val="auto"/>
          <w:sz w:val="24"/>
          <w:szCs w:val="24"/>
        </w:rPr>
        <w:t>.</w:t>
      </w:r>
    </w:p>
    <w:p w14:paraId="7982BF44" w14:textId="77777777" w:rsidR="008372D4" w:rsidRPr="00DB3E63" w:rsidRDefault="008372D4" w:rsidP="008372D4">
      <w:pPr>
        <w:spacing w:line="276" w:lineRule="auto"/>
        <w:ind w:left="709"/>
        <w:jc w:val="center"/>
        <w:rPr>
          <w:rStyle w:val="SubtleEmphasis"/>
          <w:rFonts w:ascii="Times New Roman" w:hAnsi="Times New Roman" w:cs="Times New Roman"/>
          <w:i w:val="0"/>
          <w:color w:val="auto"/>
          <w:sz w:val="24"/>
          <w:szCs w:val="24"/>
        </w:rPr>
      </w:pPr>
      <w:r w:rsidRPr="00DB3E63">
        <w:rPr>
          <w:rStyle w:val="SubtleEmphasis"/>
          <w:rFonts w:ascii="Times New Roman" w:hAnsi="Times New Roman" w:cs="Times New Roman"/>
          <w:i w:val="0"/>
          <w:color w:val="auto"/>
          <w:sz w:val="24"/>
          <w:szCs w:val="24"/>
        </w:rPr>
        <w:t>Tabel 4.2 Sasaran, Strategi dan Kebijakan</w:t>
      </w:r>
    </w:p>
    <w:tbl>
      <w:tblPr>
        <w:tblW w:w="9640" w:type="dxa"/>
        <w:tblInd w:w="108" w:type="dxa"/>
        <w:tblLook w:val="04A0" w:firstRow="1" w:lastRow="0" w:firstColumn="1" w:lastColumn="0" w:noHBand="0" w:noVBand="1"/>
      </w:tblPr>
      <w:tblGrid>
        <w:gridCol w:w="2311"/>
        <w:gridCol w:w="4494"/>
        <w:gridCol w:w="2835"/>
      </w:tblGrid>
      <w:tr w:rsidR="00E61DE3" w:rsidRPr="00F52E9A" w14:paraId="590DFCAA" w14:textId="77777777" w:rsidTr="00E61DE3">
        <w:trPr>
          <w:trHeight w:val="513"/>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09D6C" w14:textId="77777777" w:rsidR="00E61DE3" w:rsidRPr="00CD54C4" w:rsidRDefault="00E61DE3" w:rsidP="00CD54C4">
            <w:pPr>
              <w:spacing w:after="0" w:line="240" w:lineRule="auto"/>
              <w:jc w:val="center"/>
              <w:rPr>
                <w:rFonts w:ascii="Arial" w:eastAsia="Calibri" w:hAnsi="Arial" w:cs="Arial"/>
                <w:b/>
              </w:rPr>
            </w:pPr>
            <w:r w:rsidRPr="00CD54C4">
              <w:rPr>
                <w:rFonts w:ascii="Arial" w:eastAsia="Calibri" w:hAnsi="Arial" w:cs="Arial"/>
                <w:b/>
              </w:rPr>
              <w:t>Sasaran</w:t>
            </w:r>
          </w:p>
        </w:tc>
        <w:tc>
          <w:tcPr>
            <w:tcW w:w="4494" w:type="dxa"/>
            <w:tcBorders>
              <w:top w:val="single" w:sz="4" w:space="0" w:color="auto"/>
              <w:left w:val="nil"/>
              <w:bottom w:val="single" w:sz="4" w:space="0" w:color="auto"/>
              <w:right w:val="single" w:sz="4" w:space="0" w:color="auto"/>
            </w:tcBorders>
            <w:shd w:val="clear" w:color="auto" w:fill="auto"/>
            <w:noWrap/>
            <w:vAlign w:val="center"/>
            <w:hideMark/>
          </w:tcPr>
          <w:p w14:paraId="54D40CAD" w14:textId="77777777" w:rsidR="00E61DE3" w:rsidRPr="00CD54C4" w:rsidRDefault="004D1BC4" w:rsidP="00CD54C4">
            <w:pPr>
              <w:spacing w:after="0" w:line="240" w:lineRule="auto"/>
              <w:jc w:val="center"/>
              <w:rPr>
                <w:rFonts w:ascii="Arial" w:eastAsia="Calibri" w:hAnsi="Arial" w:cs="Arial"/>
                <w:b/>
                <w:lang w:val="en-US"/>
              </w:rPr>
            </w:pPr>
            <w:r w:rsidRPr="00CD54C4">
              <w:rPr>
                <w:rFonts w:ascii="Arial" w:eastAsia="Calibri" w:hAnsi="Arial" w:cs="Arial"/>
                <w:b/>
              </w:rPr>
              <w:t>Strategi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F73DE2" w14:textId="77777777" w:rsidR="00E61DE3" w:rsidRPr="00CD54C4" w:rsidRDefault="00E61DE3" w:rsidP="00CD54C4">
            <w:pPr>
              <w:spacing w:after="0" w:line="240" w:lineRule="auto"/>
              <w:jc w:val="center"/>
              <w:rPr>
                <w:rFonts w:ascii="Arial" w:eastAsia="Calibri" w:hAnsi="Arial" w:cs="Arial"/>
                <w:b/>
              </w:rPr>
            </w:pPr>
            <w:r w:rsidRPr="00CD54C4">
              <w:rPr>
                <w:rFonts w:ascii="Arial" w:eastAsia="Calibri" w:hAnsi="Arial" w:cs="Arial"/>
                <w:b/>
              </w:rPr>
              <w:t>Arah Kebijakan</w:t>
            </w:r>
          </w:p>
        </w:tc>
      </w:tr>
      <w:tr w:rsidR="00E61DE3" w:rsidRPr="00F52E9A" w14:paraId="2D413122" w14:textId="77777777" w:rsidTr="00E61DE3">
        <w:trPr>
          <w:trHeight w:val="576"/>
        </w:trPr>
        <w:tc>
          <w:tcPr>
            <w:tcW w:w="2311" w:type="dxa"/>
            <w:vMerge w:val="restart"/>
            <w:tcBorders>
              <w:top w:val="nil"/>
              <w:left w:val="single" w:sz="4" w:space="0" w:color="auto"/>
              <w:bottom w:val="single" w:sz="4" w:space="0" w:color="000000"/>
              <w:right w:val="single" w:sz="4" w:space="0" w:color="auto"/>
            </w:tcBorders>
            <w:shd w:val="clear" w:color="auto" w:fill="auto"/>
            <w:hideMark/>
          </w:tcPr>
          <w:p w14:paraId="08A2DF60" w14:textId="77777777" w:rsidR="00E61DE3" w:rsidRPr="00F372CD" w:rsidRDefault="00F372CD" w:rsidP="0093254A">
            <w:pPr>
              <w:spacing w:after="0" w:line="240" w:lineRule="auto"/>
              <w:jc w:val="both"/>
              <w:rPr>
                <w:rFonts w:ascii="Arial" w:eastAsia="Calibri" w:hAnsi="Arial" w:cs="Arial"/>
                <w:lang w:val="en-US"/>
              </w:rPr>
            </w:pPr>
            <w:r>
              <w:rPr>
                <w:rFonts w:ascii="Arial" w:eastAsia="Calibri" w:hAnsi="Arial" w:cs="Arial"/>
                <w:lang w:val="en-US"/>
              </w:rPr>
              <w:t>Menurunnya Indeks Risiko Bencana (IRBI)</w:t>
            </w:r>
          </w:p>
        </w:tc>
        <w:tc>
          <w:tcPr>
            <w:tcW w:w="4494" w:type="dxa"/>
            <w:tcBorders>
              <w:top w:val="nil"/>
              <w:left w:val="nil"/>
              <w:bottom w:val="single" w:sz="4" w:space="0" w:color="auto"/>
              <w:right w:val="single" w:sz="4" w:space="0" w:color="auto"/>
            </w:tcBorders>
            <w:shd w:val="clear" w:color="auto" w:fill="auto"/>
            <w:vAlign w:val="center"/>
            <w:hideMark/>
          </w:tcPr>
          <w:p w14:paraId="6B6022A4"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Penguatan kerangka hukum penanggulangan bencana</w:t>
            </w:r>
          </w:p>
        </w:tc>
        <w:tc>
          <w:tcPr>
            <w:tcW w:w="2835" w:type="dxa"/>
            <w:tcBorders>
              <w:top w:val="nil"/>
              <w:left w:val="nil"/>
              <w:bottom w:val="single" w:sz="4" w:space="0" w:color="auto"/>
              <w:right w:val="single" w:sz="4" w:space="0" w:color="auto"/>
            </w:tcBorders>
            <w:shd w:val="clear" w:color="auto" w:fill="auto"/>
            <w:vAlign w:val="center"/>
            <w:hideMark/>
          </w:tcPr>
          <w:p w14:paraId="621DD354"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Meningkatkam efektivitas penanggulangan bencana</w:t>
            </w:r>
          </w:p>
        </w:tc>
      </w:tr>
      <w:tr w:rsidR="00E61DE3" w:rsidRPr="00F52E9A" w14:paraId="4BDF63ED" w14:textId="77777777" w:rsidTr="00E61DE3">
        <w:trPr>
          <w:trHeight w:val="576"/>
        </w:trPr>
        <w:tc>
          <w:tcPr>
            <w:tcW w:w="2311" w:type="dxa"/>
            <w:vMerge/>
            <w:tcBorders>
              <w:top w:val="nil"/>
              <w:left w:val="single" w:sz="4" w:space="0" w:color="auto"/>
              <w:bottom w:val="single" w:sz="4" w:space="0" w:color="000000"/>
              <w:right w:val="single" w:sz="4" w:space="0" w:color="auto"/>
            </w:tcBorders>
            <w:vAlign w:val="center"/>
            <w:hideMark/>
          </w:tcPr>
          <w:p w14:paraId="3906A33E" w14:textId="77777777" w:rsidR="00E61DE3" w:rsidRPr="00F52E9A" w:rsidRDefault="00E61DE3" w:rsidP="0093254A">
            <w:pPr>
              <w:spacing w:after="0" w:line="240" w:lineRule="auto"/>
              <w:jc w:val="both"/>
              <w:rPr>
                <w:rFonts w:ascii="Arial" w:eastAsia="Calibri" w:hAnsi="Arial" w:cs="Arial"/>
              </w:rPr>
            </w:pPr>
          </w:p>
        </w:tc>
        <w:tc>
          <w:tcPr>
            <w:tcW w:w="4494" w:type="dxa"/>
            <w:tcBorders>
              <w:top w:val="nil"/>
              <w:left w:val="nil"/>
              <w:bottom w:val="single" w:sz="4" w:space="0" w:color="auto"/>
              <w:right w:val="single" w:sz="4" w:space="0" w:color="auto"/>
            </w:tcBorders>
            <w:shd w:val="clear" w:color="auto" w:fill="auto"/>
            <w:vAlign w:val="center"/>
            <w:hideMark/>
          </w:tcPr>
          <w:p w14:paraId="4EB15CB6"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Pengurusutamaan penanggulangan bencana dalam pembangunan</w:t>
            </w:r>
          </w:p>
        </w:tc>
        <w:tc>
          <w:tcPr>
            <w:tcW w:w="2835" w:type="dxa"/>
            <w:tcBorders>
              <w:top w:val="nil"/>
              <w:left w:val="nil"/>
              <w:bottom w:val="single" w:sz="4" w:space="0" w:color="auto"/>
              <w:right w:val="single" w:sz="4" w:space="0" w:color="auto"/>
            </w:tcBorders>
            <w:shd w:val="clear" w:color="auto" w:fill="auto"/>
            <w:vAlign w:val="center"/>
            <w:hideMark/>
          </w:tcPr>
          <w:p w14:paraId="053E8E22"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Penguatan tata kelola penanggulangan bencana</w:t>
            </w:r>
          </w:p>
        </w:tc>
      </w:tr>
      <w:tr w:rsidR="00E61DE3" w:rsidRPr="00F52E9A" w14:paraId="3027071C" w14:textId="77777777" w:rsidTr="00E61DE3">
        <w:trPr>
          <w:trHeight w:val="576"/>
        </w:trPr>
        <w:tc>
          <w:tcPr>
            <w:tcW w:w="2311" w:type="dxa"/>
            <w:vMerge/>
            <w:tcBorders>
              <w:top w:val="nil"/>
              <w:left w:val="single" w:sz="4" w:space="0" w:color="auto"/>
              <w:bottom w:val="single" w:sz="4" w:space="0" w:color="000000"/>
              <w:right w:val="single" w:sz="4" w:space="0" w:color="auto"/>
            </w:tcBorders>
            <w:vAlign w:val="center"/>
            <w:hideMark/>
          </w:tcPr>
          <w:p w14:paraId="54095011" w14:textId="77777777" w:rsidR="00E61DE3" w:rsidRPr="00F52E9A" w:rsidRDefault="00E61DE3" w:rsidP="0093254A">
            <w:pPr>
              <w:spacing w:after="0" w:line="240" w:lineRule="auto"/>
              <w:jc w:val="both"/>
              <w:rPr>
                <w:rFonts w:ascii="Arial" w:eastAsia="Calibri" w:hAnsi="Arial" w:cs="Arial"/>
              </w:rPr>
            </w:pPr>
          </w:p>
        </w:tc>
        <w:tc>
          <w:tcPr>
            <w:tcW w:w="4494" w:type="dxa"/>
            <w:tcBorders>
              <w:top w:val="nil"/>
              <w:left w:val="nil"/>
              <w:bottom w:val="single" w:sz="4" w:space="0" w:color="auto"/>
              <w:right w:val="single" w:sz="4" w:space="0" w:color="auto"/>
            </w:tcBorders>
            <w:shd w:val="clear" w:color="auto" w:fill="auto"/>
            <w:vAlign w:val="center"/>
            <w:hideMark/>
          </w:tcPr>
          <w:p w14:paraId="04517545"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Peningkatan kemitraan multipihak dalam penanggulangan bencana</w:t>
            </w:r>
          </w:p>
        </w:tc>
        <w:tc>
          <w:tcPr>
            <w:tcW w:w="2835" w:type="dxa"/>
            <w:tcBorders>
              <w:top w:val="nil"/>
              <w:left w:val="nil"/>
              <w:bottom w:val="single" w:sz="4" w:space="0" w:color="auto"/>
              <w:right w:val="single" w:sz="4" w:space="0" w:color="auto"/>
            </w:tcBorders>
            <w:shd w:val="clear" w:color="auto" w:fill="auto"/>
            <w:vAlign w:val="center"/>
            <w:hideMark/>
          </w:tcPr>
          <w:p w14:paraId="440C8A6B"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Meningkatkan efektivitas penanggulangan bencana</w:t>
            </w:r>
          </w:p>
        </w:tc>
      </w:tr>
      <w:tr w:rsidR="00E61DE3" w:rsidRPr="00F52E9A" w14:paraId="78EF4D17" w14:textId="77777777" w:rsidTr="00E61DE3">
        <w:trPr>
          <w:trHeight w:val="576"/>
        </w:trPr>
        <w:tc>
          <w:tcPr>
            <w:tcW w:w="2311" w:type="dxa"/>
            <w:vMerge/>
            <w:tcBorders>
              <w:top w:val="nil"/>
              <w:left w:val="single" w:sz="4" w:space="0" w:color="auto"/>
              <w:bottom w:val="single" w:sz="4" w:space="0" w:color="000000"/>
              <w:right w:val="single" w:sz="4" w:space="0" w:color="auto"/>
            </w:tcBorders>
            <w:vAlign w:val="center"/>
            <w:hideMark/>
          </w:tcPr>
          <w:p w14:paraId="644887A6" w14:textId="77777777" w:rsidR="00E61DE3" w:rsidRPr="00F52E9A" w:rsidRDefault="00E61DE3" w:rsidP="0093254A">
            <w:pPr>
              <w:spacing w:after="0" w:line="240" w:lineRule="auto"/>
              <w:jc w:val="both"/>
              <w:rPr>
                <w:rFonts w:ascii="Arial" w:eastAsia="Calibri" w:hAnsi="Arial" w:cs="Arial"/>
              </w:rPr>
            </w:pPr>
          </w:p>
        </w:tc>
        <w:tc>
          <w:tcPr>
            <w:tcW w:w="4494" w:type="dxa"/>
            <w:tcBorders>
              <w:top w:val="nil"/>
              <w:left w:val="nil"/>
              <w:bottom w:val="single" w:sz="4" w:space="0" w:color="auto"/>
              <w:right w:val="single" w:sz="4" w:space="0" w:color="auto"/>
            </w:tcBorders>
            <w:shd w:val="clear" w:color="auto" w:fill="auto"/>
            <w:vAlign w:val="center"/>
            <w:hideMark/>
          </w:tcPr>
          <w:p w14:paraId="4D88DA46"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Pemenuhan tata kelola yang baik bidang penanggulangan bencana</w:t>
            </w:r>
          </w:p>
        </w:tc>
        <w:tc>
          <w:tcPr>
            <w:tcW w:w="2835" w:type="dxa"/>
            <w:tcBorders>
              <w:top w:val="nil"/>
              <w:left w:val="nil"/>
              <w:bottom w:val="single" w:sz="4" w:space="0" w:color="auto"/>
              <w:right w:val="single" w:sz="4" w:space="0" w:color="auto"/>
            </w:tcBorders>
            <w:shd w:val="clear" w:color="auto" w:fill="auto"/>
            <w:vAlign w:val="center"/>
            <w:hideMark/>
          </w:tcPr>
          <w:p w14:paraId="162A89A5"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Penguatan tata kelola penanggulangan bencana</w:t>
            </w:r>
          </w:p>
        </w:tc>
      </w:tr>
      <w:tr w:rsidR="00E61DE3" w:rsidRPr="00F52E9A" w14:paraId="37FDD859" w14:textId="77777777" w:rsidTr="00E61DE3">
        <w:trPr>
          <w:trHeight w:val="576"/>
        </w:trPr>
        <w:tc>
          <w:tcPr>
            <w:tcW w:w="2311" w:type="dxa"/>
            <w:vMerge/>
            <w:tcBorders>
              <w:top w:val="nil"/>
              <w:left w:val="single" w:sz="4" w:space="0" w:color="auto"/>
              <w:bottom w:val="single" w:sz="4" w:space="0" w:color="000000"/>
              <w:right w:val="single" w:sz="4" w:space="0" w:color="auto"/>
            </w:tcBorders>
            <w:vAlign w:val="center"/>
            <w:hideMark/>
          </w:tcPr>
          <w:p w14:paraId="0F6D5682" w14:textId="77777777" w:rsidR="00E61DE3" w:rsidRPr="00F52E9A" w:rsidRDefault="00E61DE3" w:rsidP="0093254A">
            <w:pPr>
              <w:spacing w:after="0" w:line="240" w:lineRule="auto"/>
              <w:jc w:val="both"/>
              <w:rPr>
                <w:rFonts w:ascii="Arial" w:eastAsia="Calibri" w:hAnsi="Arial" w:cs="Arial"/>
              </w:rPr>
            </w:pPr>
          </w:p>
        </w:tc>
        <w:tc>
          <w:tcPr>
            <w:tcW w:w="4494" w:type="dxa"/>
            <w:tcBorders>
              <w:top w:val="nil"/>
              <w:left w:val="nil"/>
              <w:bottom w:val="single" w:sz="4" w:space="0" w:color="auto"/>
              <w:right w:val="single" w:sz="4" w:space="0" w:color="auto"/>
            </w:tcBorders>
            <w:shd w:val="clear" w:color="auto" w:fill="auto"/>
            <w:vAlign w:val="center"/>
            <w:hideMark/>
          </w:tcPr>
          <w:p w14:paraId="709C631C"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Peningkatan kapasitas dan efektivitas pencegahan dan mitigasi bencana</w:t>
            </w:r>
          </w:p>
        </w:tc>
        <w:tc>
          <w:tcPr>
            <w:tcW w:w="2835" w:type="dxa"/>
            <w:tcBorders>
              <w:top w:val="nil"/>
              <w:left w:val="nil"/>
              <w:bottom w:val="single" w:sz="4" w:space="0" w:color="auto"/>
              <w:right w:val="single" w:sz="4" w:space="0" w:color="auto"/>
            </w:tcBorders>
            <w:shd w:val="clear" w:color="auto" w:fill="auto"/>
            <w:vAlign w:val="center"/>
            <w:hideMark/>
          </w:tcPr>
          <w:p w14:paraId="3A93179E"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Peningkatan ketangguhan dalam menghadapi bencana</w:t>
            </w:r>
          </w:p>
        </w:tc>
      </w:tr>
      <w:tr w:rsidR="00E61DE3" w:rsidRPr="00F52E9A" w14:paraId="2FD180CB" w14:textId="77777777" w:rsidTr="00E61DE3">
        <w:trPr>
          <w:trHeight w:val="576"/>
        </w:trPr>
        <w:tc>
          <w:tcPr>
            <w:tcW w:w="2311" w:type="dxa"/>
            <w:vMerge/>
            <w:tcBorders>
              <w:top w:val="nil"/>
              <w:left w:val="single" w:sz="4" w:space="0" w:color="auto"/>
              <w:bottom w:val="single" w:sz="4" w:space="0" w:color="000000"/>
              <w:right w:val="single" w:sz="4" w:space="0" w:color="auto"/>
            </w:tcBorders>
            <w:vAlign w:val="center"/>
            <w:hideMark/>
          </w:tcPr>
          <w:p w14:paraId="2061A0E8" w14:textId="77777777" w:rsidR="00E61DE3" w:rsidRPr="00F52E9A" w:rsidRDefault="00E61DE3" w:rsidP="0093254A">
            <w:pPr>
              <w:spacing w:after="0" w:line="240" w:lineRule="auto"/>
              <w:jc w:val="both"/>
              <w:rPr>
                <w:rFonts w:ascii="Arial" w:eastAsia="Calibri" w:hAnsi="Arial" w:cs="Arial"/>
              </w:rPr>
            </w:pPr>
          </w:p>
        </w:tc>
        <w:tc>
          <w:tcPr>
            <w:tcW w:w="4494" w:type="dxa"/>
            <w:tcBorders>
              <w:top w:val="nil"/>
              <w:left w:val="nil"/>
              <w:bottom w:val="single" w:sz="4" w:space="0" w:color="auto"/>
              <w:right w:val="single" w:sz="4" w:space="0" w:color="auto"/>
            </w:tcBorders>
            <w:shd w:val="clear" w:color="auto" w:fill="auto"/>
            <w:vAlign w:val="center"/>
            <w:hideMark/>
          </w:tcPr>
          <w:p w14:paraId="5C669E33"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Peningkatan kesiapsiagaan dan penanganan darurat bencana</w:t>
            </w:r>
          </w:p>
        </w:tc>
        <w:tc>
          <w:tcPr>
            <w:tcW w:w="2835" w:type="dxa"/>
            <w:tcBorders>
              <w:top w:val="nil"/>
              <w:left w:val="nil"/>
              <w:bottom w:val="single" w:sz="4" w:space="0" w:color="auto"/>
              <w:right w:val="single" w:sz="4" w:space="0" w:color="auto"/>
            </w:tcBorders>
            <w:shd w:val="clear" w:color="auto" w:fill="auto"/>
            <w:vAlign w:val="center"/>
            <w:hideMark/>
          </w:tcPr>
          <w:p w14:paraId="67CFF406"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Peningkatan ketangguhan dalam menghadapi bencana</w:t>
            </w:r>
          </w:p>
        </w:tc>
      </w:tr>
      <w:tr w:rsidR="00E61DE3" w:rsidRPr="00F52E9A" w14:paraId="55E80779" w14:textId="77777777" w:rsidTr="00E61DE3">
        <w:trPr>
          <w:trHeight w:val="617"/>
        </w:trPr>
        <w:tc>
          <w:tcPr>
            <w:tcW w:w="2311" w:type="dxa"/>
            <w:vMerge/>
            <w:tcBorders>
              <w:top w:val="nil"/>
              <w:left w:val="single" w:sz="4" w:space="0" w:color="auto"/>
              <w:bottom w:val="single" w:sz="4" w:space="0" w:color="000000"/>
              <w:right w:val="single" w:sz="4" w:space="0" w:color="auto"/>
            </w:tcBorders>
            <w:vAlign w:val="center"/>
            <w:hideMark/>
          </w:tcPr>
          <w:p w14:paraId="1346B3D5" w14:textId="77777777" w:rsidR="00E61DE3" w:rsidRPr="00F52E9A" w:rsidRDefault="00E61DE3" w:rsidP="0093254A">
            <w:pPr>
              <w:spacing w:after="0" w:line="240" w:lineRule="auto"/>
              <w:jc w:val="both"/>
              <w:rPr>
                <w:rFonts w:ascii="Arial" w:eastAsia="Calibri" w:hAnsi="Arial" w:cs="Arial"/>
              </w:rPr>
            </w:pPr>
          </w:p>
        </w:tc>
        <w:tc>
          <w:tcPr>
            <w:tcW w:w="4494" w:type="dxa"/>
            <w:tcBorders>
              <w:top w:val="nil"/>
              <w:left w:val="nil"/>
              <w:bottom w:val="single" w:sz="4" w:space="0" w:color="auto"/>
              <w:right w:val="single" w:sz="4" w:space="0" w:color="auto"/>
            </w:tcBorders>
            <w:shd w:val="clear" w:color="auto" w:fill="auto"/>
            <w:vAlign w:val="center"/>
            <w:hideMark/>
          </w:tcPr>
          <w:p w14:paraId="1A6D9BD1"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Peningkatan kapasitas dan efektivitas pemulihan bencana</w:t>
            </w:r>
          </w:p>
        </w:tc>
        <w:tc>
          <w:tcPr>
            <w:tcW w:w="2835" w:type="dxa"/>
            <w:tcBorders>
              <w:top w:val="nil"/>
              <w:left w:val="nil"/>
              <w:bottom w:val="single" w:sz="4" w:space="0" w:color="auto"/>
              <w:right w:val="single" w:sz="4" w:space="0" w:color="auto"/>
            </w:tcBorders>
            <w:shd w:val="clear" w:color="auto" w:fill="auto"/>
            <w:vAlign w:val="center"/>
            <w:hideMark/>
          </w:tcPr>
          <w:p w14:paraId="79FF658F" w14:textId="77777777" w:rsidR="00E61DE3" w:rsidRPr="00F52E9A" w:rsidRDefault="00E61DE3" w:rsidP="0093254A">
            <w:pPr>
              <w:spacing w:after="0" w:line="240" w:lineRule="auto"/>
              <w:jc w:val="both"/>
              <w:rPr>
                <w:rFonts w:ascii="Arial" w:eastAsia="Calibri" w:hAnsi="Arial" w:cs="Arial"/>
              </w:rPr>
            </w:pPr>
            <w:r w:rsidRPr="00F52E9A">
              <w:rPr>
                <w:rFonts w:ascii="Arial" w:eastAsia="Calibri" w:hAnsi="Arial" w:cs="Arial"/>
              </w:rPr>
              <w:t>Peningkatan ketangguhan dalam menghadapi bencana</w:t>
            </w:r>
          </w:p>
        </w:tc>
      </w:tr>
    </w:tbl>
    <w:p w14:paraId="417395C8" w14:textId="77777777" w:rsidR="008372D4" w:rsidRPr="00DB3E63" w:rsidRDefault="008372D4" w:rsidP="008372D4">
      <w:pPr>
        <w:pStyle w:val="NoSpacing1"/>
        <w:spacing w:line="360" w:lineRule="auto"/>
        <w:ind w:left="284"/>
        <w:jc w:val="both"/>
        <w:rPr>
          <w:rFonts w:ascii="Times New Roman" w:hAnsi="Times New Roman" w:cs="Times New Roman"/>
          <w:sz w:val="24"/>
          <w:szCs w:val="24"/>
        </w:rPr>
      </w:pPr>
    </w:p>
    <w:p w14:paraId="0A45F7EB" w14:textId="77777777" w:rsidR="008372D4" w:rsidRPr="00DB3E63" w:rsidRDefault="00DF1B1C" w:rsidP="003C2DB5">
      <w:pPr>
        <w:pStyle w:val="NoSpacing1"/>
        <w:numPr>
          <w:ilvl w:val="1"/>
          <w:numId w:val="24"/>
        </w:num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lang w:val="en-US"/>
        </w:rPr>
        <w:t xml:space="preserve">, </w:t>
      </w:r>
      <w:r w:rsidR="008372D4" w:rsidRPr="00DB3E63">
        <w:rPr>
          <w:rFonts w:ascii="Times New Roman" w:hAnsi="Times New Roman" w:cs="Times New Roman"/>
          <w:b/>
          <w:sz w:val="24"/>
          <w:szCs w:val="24"/>
        </w:rPr>
        <w:t>Kegiatan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Sub </w:t>
      </w:r>
      <w:proofErr w:type="spellStart"/>
      <w:r>
        <w:rPr>
          <w:rFonts w:ascii="Times New Roman" w:hAnsi="Times New Roman" w:cs="Times New Roman"/>
          <w:b/>
          <w:sz w:val="24"/>
          <w:szCs w:val="24"/>
          <w:lang w:val="en-US"/>
        </w:rPr>
        <w:t>Kegiatan</w:t>
      </w:r>
      <w:proofErr w:type="spellEnd"/>
    </w:p>
    <w:p w14:paraId="3944B92E" w14:textId="6984A191" w:rsidR="008372D4" w:rsidRPr="00DB3E63" w:rsidRDefault="00DF1B1C" w:rsidP="00240DE5">
      <w:pPr>
        <w:pStyle w:val="Style1"/>
        <w:adjustRightInd/>
        <w:spacing w:line="360" w:lineRule="auto"/>
        <w:ind w:left="567" w:firstLine="709"/>
        <w:jc w:val="both"/>
        <w:rPr>
          <w:bCs/>
          <w:sz w:val="24"/>
          <w:szCs w:val="24"/>
          <w:lang w:val="id-ID"/>
        </w:rPr>
      </w:pPr>
      <w:r>
        <w:rPr>
          <w:bCs/>
          <w:sz w:val="24"/>
          <w:szCs w:val="24"/>
        </w:rPr>
        <w:t xml:space="preserve">Program, </w:t>
      </w:r>
      <w:proofErr w:type="spellStart"/>
      <w:r>
        <w:rPr>
          <w:bCs/>
          <w:sz w:val="24"/>
          <w:szCs w:val="24"/>
        </w:rPr>
        <w:t>kegiatan</w:t>
      </w:r>
      <w:proofErr w:type="spellEnd"/>
      <w:r>
        <w:rPr>
          <w:bCs/>
          <w:sz w:val="24"/>
          <w:szCs w:val="24"/>
        </w:rPr>
        <w:t xml:space="preserve">, </w:t>
      </w:r>
      <w:proofErr w:type="spellStart"/>
      <w:r>
        <w:rPr>
          <w:bCs/>
          <w:sz w:val="24"/>
          <w:szCs w:val="24"/>
        </w:rPr>
        <w:t>dan</w:t>
      </w:r>
      <w:proofErr w:type="spellEnd"/>
      <w:r>
        <w:rPr>
          <w:bCs/>
          <w:sz w:val="24"/>
          <w:szCs w:val="24"/>
        </w:rPr>
        <w:t xml:space="preserve"> sub </w:t>
      </w:r>
      <w:proofErr w:type="spellStart"/>
      <w:r>
        <w:rPr>
          <w:bCs/>
          <w:sz w:val="24"/>
          <w:szCs w:val="24"/>
        </w:rPr>
        <w:t>kegiatan</w:t>
      </w:r>
      <w:proofErr w:type="spellEnd"/>
      <w:r>
        <w:rPr>
          <w:bCs/>
          <w:sz w:val="24"/>
          <w:szCs w:val="24"/>
        </w:rPr>
        <w:t xml:space="preserve"> </w:t>
      </w:r>
      <w:r w:rsidR="008372D4" w:rsidRPr="00DB3E63">
        <w:rPr>
          <w:bCs/>
          <w:sz w:val="24"/>
          <w:szCs w:val="24"/>
        </w:rPr>
        <w:t xml:space="preserve">yang </w:t>
      </w:r>
      <w:proofErr w:type="spellStart"/>
      <w:r w:rsidR="008372D4" w:rsidRPr="00DB3E63">
        <w:rPr>
          <w:bCs/>
          <w:sz w:val="24"/>
          <w:szCs w:val="24"/>
        </w:rPr>
        <w:t>direncanakan</w:t>
      </w:r>
      <w:proofErr w:type="spellEnd"/>
      <w:r w:rsidR="003648A6">
        <w:rPr>
          <w:bCs/>
          <w:sz w:val="24"/>
          <w:szCs w:val="24"/>
        </w:rPr>
        <w:t xml:space="preserve"> </w:t>
      </w:r>
      <w:proofErr w:type="spellStart"/>
      <w:r w:rsidR="008372D4" w:rsidRPr="00DB3E63">
        <w:rPr>
          <w:bCs/>
          <w:sz w:val="24"/>
          <w:szCs w:val="24"/>
        </w:rPr>
        <w:t>dan</w:t>
      </w:r>
      <w:proofErr w:type="spellEnd"/>
      <w:r w:rsidR="003648A6">
        <w:rPr>
          <w:bCs/>
          <w:sz w:val="24"/>
          <w:szCs w:val="24"/>
        </w:rPr>
        <w:t xml:space="preserve"> </w:t>
      </w:r>
      <w:proofErr w:type="spellStart"/>
      <w:r w:rsidR="008372D4" w:rsidRPr="00DB3E63">
        <w:rPr>
          <w:bCs/>
          <w:sz w:val="24"/>
          <w:szCs w:val="24"/>
        </w:rPr>
        <w:t>dibu</w:t>
      </w:r>
      <w:r w:rsidR="00E61DE3">
        <w:rPr>
          <w:bCs/>
          <w:sz w:val="24"/>
          <w:szCs w:val="24"/>
        </w:rPr>
        <w:t>at</w:t>
      </w:r>
      <w:proofErr w:type="spellEnd"/>
      <w:r w:rsidR="003648A6">
        <w:rPr>
          <w:bCs/>
          <w:sz w:val="24"/>
          <w:szCs w:val="24"/>
        </w:rPr>
        <w:t xml:space="preserve"> </w:t>
      </w:r>
      <w:proofErr w:type="spellStart"/>
      <w:r w:rsidR="00E61DE3">
        <w:rPr>
          <w:bCs/>
          <w:sz w:val="24"/>
          <w:szCs w:val="24"/>
        </w:rPr>
        <w:t>dalam</w:t>
      </w:r>
      <w:proofErr w:type="spellEnd"/>
      <w:r w:rsidR="003648A6">
        <w:rPr>
          <w:bCs/>
          <w:sz w:val="24"/>
          <w:szCs w:val="24"/>
        </w:rPr>
        <w:t xml:space="preserve"> </w:t>
      </w:r>
      <w:proofErr w:type="spellStart"/>
      <w:r w:rsidR="00372A34">
        <w:rPr>
          <w:bCs/>
          <w:sz w:val="24"/>
          <w:szCs w:val="24"/>
        </w:rPr>
        <w:t>Rubahan</w:t>
      </w:r>
      <w:proofErr w:type="spellEnd"/>
      <w:r w:rsidR="00372A34">
        <w:rPr>
          <w:bCs/>
          <w:sz w:val="24"/>
          <w:szCs w:val="24"/>
        </w:rPr>
        <w:t xml:space="preserve"> </w:t>
      </w:r>
      <w:proofErr w:type="spellStart"/>
      <w:r w:rsidR="00E61DE3">
        <w:rPr>
          <w:bCs/>
          <w:sz w:val="24"/>
          <w:szCs w:val="24"/>
        </w:rPr>
        <w:t>Rencana</w:t>
      </w:r>
      <w:proofErr w:type="spellEnd"/>
      <w:r w:rsidR="003648A6">
        <w:rPr>
          <w:bCs/>
          <w:sz w:val="24"/>
          <w:szCs w:val="24"/>
        </w:rPr>
        <w:t xml:space="preserve"> </w:t>
      </w:r>
      <w:proofErr w:type="spellStart"/>
      <w:r w:rsidR="00E61DE3">
        <w:rPr>
          <w:bCs/>
          <w:sz w:val="24"/>
          <w:szCs w:val="24"/>
        </w:rPr>
        <w:t>Kerja</w:t>
      </w:r>
      <w:proofErr w:type="spellEnd"/>
      <w:r>
        <w:rPr>
          <w:bCs/>
          <w:sz w:val="24"/>
          <w:szCs w:val="24"/>
        </w:rPr>
        <w:t xml:space="preserve"> </w:t>
      </w:r>
      <w:proofErr w:type="spellStart"/>
      <w:r w:rsidR="00E61DE3">
        <w:rPr>
          <w:bCs/>
          <w:sz w:val="24"/>
          <w:szCs w:val="24"/>
        </w:rPr>
        <w:t>Tahun</w:t>
      </w:r>
      <w:proofErr w:type="spellEnd"/>
      <w:r w:rsidR="00E61DE3">
        <w:rPr>
          <w:bCs/>
          <w:sz w:val="24"/>
          <w:szCs w:val="24"/>
        </w:rPr>
        <w:t xml:space="preserve"> 20</w:t>
      </w:r>
      <w:r>
        <w:rPr>
          <w:bCs/>
          <w:sz w:val="24"/>
          <w:szCs w:val="24"/>
          <w:lang w:val="id-ID"/>
        </w:rPr>
        <w:t>2</w:t>
      </w:r>
      <w:r w:rsidR="00271099">
        <w:rPr>
          <w:bCs/>
          <w:sz w:val="24"/>
          <w:szCs w:val="24"/>
        </w:rPr>
        <w:t>3</w:t>
      </w:r>
      <w:r w:rsidR="008372D4" w:rsidRPr="00DB3E63">
        <w:rPr>
          <w:bCs/>
          <w:sz w:val="24"/>
          <w:szCs w:val="24"/>
        </w:rPr>
        <w:t xml:space="preserve">,  </w:t>
      </w:r>
      <w:proofErr w:type="spellStart"/>
      <w:r w:rsidR="008372D4" w:rsidRPr="00DB3E63">
        <w:rPr>
          <w:bCs/>
          <w:sz w:val="24"/>
          <w:szCs w:val="24"/>
        </w:rPr>
        <w:t>sebanyak</w:t>
      </w:r>
      <w:proofErr w:type="spellEnd"/>
      <w:r w:rsidR="003648A6">
        <w:rPr>
          <w:bCs/>
          <w:sz w:val="24"/>
          <w:szCs w:val="24"/>
        </w:rPr>
        <w:t xml:space="preserve"> </w:t>
      </w:r>
      <w:r w:rsidR="00CD54C4">
        <w:rPr>
          <w:bCs/>
          <w:sz w:val="24"/>
          <w:szCs w:val="24"/>
          <w:lang w:val="id-ID"/>
        </w:rPr>
        <w:t>2</w:t>
      </w:r>
      <w:r w:rsidR="008372D4" w:rsidRPr="00DB3E63">
        <w:rPr>
          <w:bCs/>
          <w:sz w:val="24"/>
          <w:szCs w:val="24"/>
        </w:rPr>
        <w:t xml:space="preserve"> (</w:t>
      </w:r>
      <w:r w:rsidR="00CD54C4">
        <w:rPr>
          <w:bCs/>
          <w:sz w:val="24"/>
          <w:szCs w:val="24"/>
          <w:lang w:val="id-ID"/>
        </w:rPr>
        <w:t>dua</w:t>
      </w:r>
      <w:r w:rsidR="00CD54C4">
        <w:rPr>
          <w:bCs/>
          <w:sz w:val="24"/>
          <w:szCs w:val="24"/>
        </w:rPr>
        <w:t xml:space="preserve">) </w:t>
      </w:r>
      <w:r w:rsidR="00CD54C4">
        <w:rPr>
          <w:bCs/>
          <w:sz w:val="24"/>
          <w:szCs w:val="24"/>
          <w:lang w:val="id-ID"/>
        </w:rPr>
        <w:t>P</w:t>
      </w:r>
      <w:proofErr w:type="spellStart"/>
      <w:r w:rsidR="008372D4" w:rsidRPr="00DB3E63">
        <w:rPr>
          <w:bCs/>
          <w:sz w:val="24"/>
          <w:szCs w:val="24"/>
        </w:rPr>
        <w:t>rogram</w:t>
      </w:r>
      <w:proofErr w:type="spellEnd"/>
      <w:r w:rsidR="003648A6">
        <w:rPr>
          <w:bCs/>
          <w:sz w:val="24"/>
          <w:szCs w:val="24"/>
        </w:rPr>
        <w:t xml:space="preserve"> </w:t>
      </w:r>
      <w:proofErr w:type="spellStart"/>
      <w:r w:rsidR="008372D4" w:rsidRPr="00DB3E63">
        <w:rPr>
          <w:bCs/>
          <w:sz w:val="24"/>
          <w:szCs w:val="24"/>
        </w:rPr>
        <w:t>dengan</w:t>
      </w:r>
      <w:proofErr w:type="spellEnd"/>
      <w:r w:rsidR="003648A6">
        <w:rPr>
          <w:bCs/>
          <w:sz w:val="24"/>
          <w:szCs w:val="24"/>
        </w:rPr>
        <w:t xml:space="preserve"> </w:t>
      </w:r>
      <w:r w:rsidR="009841C4">
        <w:rPr>
          <w:bCs/>
          <w:sz w:val="24"/>
          <w:szCs w:val="24"/>
        </w:rPr>
        <w:t>9</w:t>
      </w:r>
      <w:r w:rsidR="008372D4" w:rsidRPr="00DB3E63">
        <w:rPr>
          <w:bCs/>
          <w:sz w:val="24"/>
          <w:szCs w:val="24"/>
        </w:rPr>
        <w:t xml:space="preserve"> (</w:t>
      </w:r>
      <w:proofErr w:type="spellStart"/>
      <w:r w:rsidR="009841C4">
        <w:rPr>
          <w:bCs/>
          <w:sz w:val="24"/>
          <w:szCs w:val="24"/>
        </w:rPr>
        <w:t>sembilan</w:t>
      </w:r>
      <w:proofErr w:type="spellEnd"/>
      <w:r w:rsidR="008372D4" w:rsidRPr="00DB3E63">
        <w:rPr>
          <w:bCs/>
          <w:sz w:val="24"/>
          <w:szCs w:val="24"/>
        </w:rPr>
        <w:t xml:space="preserve">) </w:t>
      </w:r>
      <w:proofErr w:type="spellStart"/>
      <w:r w:rsidR="008372D4" w:rsidRPr="00DB3E63">
        <w:rPr>
          <w:bCs/>
          <w:sz w:val="24"/>
          <w:szCs w:val="24"/>
        </w:rPr>
        <w:t>kegiatan</w:t>
      </w:r>
      <w:proofErr w:type="spellEnd"/>
      <w:r w:rsidR="00792D0A">
        <w:rPr>
          <w:bCs/>
          <w:sz w:val="24"/>
          <w:szCs w:val="24"/>
          <w:lang w:val="id-ID"/>
        </w:rPr>
        <w:t xml:space="preserve"> dan </w:t>
      </w:r>
      <w:r w:rsidR="009841C4">
        <w:rPr>
          <w:bCs/>
          <w:sz w:val="24"/>
          <w:szCs w:val="24"/>
        </w:rPr>
        <w:t xml:space="preserve">26 </w:t>
      </w:r>
      <w:r w:rsidR="00792D0A">
        <w:rPr>
          <w:bCs/>
          <w:sz w:val="24"/>
          <w:szCs w:val="24"/>
          <w:lang w:val="id-ID"/>
        </w:rPr>
        <w:t>(</w:t>
      </w:r>
      <w:proofErr w:type="spellStart"/>
      <w:r w:rsidR="009841C4">
        <w:rPr>
          <w:bCs/>
          <w:sz w:val="24"/>
          <w:szCs w:val="24"/>
        </w:rPr>
        <w:t>dua</w:t>
      </w:r>
      <w:proofErr w:type="spellEnd"/>
      <w:r w:rsidR="009841C4">
        <w:rPr>
          <w:bCs/>
          <w:sz w:val="24"/>
          <w:szCs w:val="24"/>
        </w:rPr>
        <w:t xml:space="preserve"> </w:t>
      </w:r>
      <w:proofErr w:type="spellStart"/>
      <w:r w:rsidR="009841C4">
        <w:rPr>
          <w:bCs/>
          <w:sz w:val="24"/>
          <w:szCs w:val="24"/>
        </w:rPr>
        <w:t>puluh</w:t>
      </w:r>
      <w:proofErr w:type="spellEnd"/>
      <w:r w:rsidR="009841C4">
        <w:rPr>
          <w:bCs/>
          <w:sz w:val="24"/>
          <w:szCs w:val="24"/>
        </w:rPr>
        <w:t xml:space="preserve"> </w:t>
      </w:r>
      <w:proofErr w:type="spellStart"/>
      <w:r w:rsidR="009841C4">
        <w:rPr>
          <w:bCs/>
          <w:sz w:val="24"/>
          <w:szCs w:val="24"/>
        </w:rPr>
        <w:t>enam</w:t>
      </w:r>
      <w:proofErr w:type="spellEnd"/>
      <w:r w:rsidR="00CC517B">
        <w:rPr>
          <w:bCs/>
          <w:sz w:val="24"/>
          <w:szCs w:val="24"/>
          <w:lang w:val="id-ID"/>
        </w:rPr>
        <w:t xml:space="preserve">) </w:t>
      </w:r>
      <w:r w:rsidR="00792D0A">
        <w:rPr>
          <w:bCs/>
          <w:sz w:val="24"/>
          <w:szCs w:val="24"/>
          <w:lang w:val="id-ID"/>
        </w:rPr>
        <w:t>Sub kegiatan</w:t>
      </w:r>
      <w:r w:rsidR="008372D4" w:rsidRPr="00DB3E63">
        <w:rPr>
          <w:bCs/>
          <w:sz w:val="24"/>
          <w:szCs w:val="24"/>
        </w:rPr>
        <w:t xml:space="preserve">, </w:t>
      </w:r>
      <w:proofErr w:type="spellStart"/>
      <w:r w:rsidR="008372D4" w:rsidRPr="00DB3E63">
        <w:rPr>
          <w:bCs/>
          <w:sz w:val="24"/>
          <w:szCs w:val="24"/>
        </w:rPr>
        <w:t>antara</w:t>
      </w:r>
      <w:proofErr w:type="spellEnd"/>
      <w:r w:rsidR="008372D4" w:rsidRPr="00DB3E63">
        <w:rPr>
          <w:bCs/>
          <w:sz w:val="24"/>
          <w:szCs w:val="24"/>
        </w:rPr>
        <w:t xml:space="preserve"> lain;</w:t>
      </w:r>
    </w:p>
    <w:p w14:paraId="1C80E624" w14:textId="38EB322B" w:rsidR="008372D4" w:rsidRPr="00DB3E63" w:rsidRDefault="006135FB" w:rsidP="003C2DB5">
      <w:pPr>
        <w:pStyle w:val="Style1"/>
        <w:numPr>
          <w:ilvl w:val="1"/>
          <w:numId w:val="21"/>
        </w:numPr>
        <w:adjustRightInd/>
        <w:spacing w:line="360" w:lineRule="auto"/>
        <w:ind w:left="993"/>
        <w:jc w:val="both"/>
        <w:rPr>
          <w:bCs/>
          <w:color w:val="000000"/>
          <w:sz w:val="24"/>
          <w:szCs w:val="24"/>
        </w:rPr>
      </w:pPr>
      <w:r>
        <w:rPr>
          <w:b/>
          <w:bCs/>
          <w:color w:val="000000"/>
          <w:sz w:val="24"/>
          <w:szCs w:val="24"/>
        </w:rPr>
        <w:t xml:space="preserve">Program </w:t>
      </w:r>
      <w:proofErr w:type="spellStart"/>
      <w:r>
        <w:rPr>
          <w:b/>
          <w:bCs/>
          <w:color w:val="000000"/>
          <w:sz w:val="24"/>
          <w:szCs w:val="24"/>
        </w:rPr>
        <w:t>Penunjang</w:t>
      </w:r>
      <w:proofErr w:type="spellEnd"/>
      <w:r>
        <w:rPr>
          <w:b/>
          <w:bCs/>
          <w:color w:val="000000"/>
          <w:sz w:val="24"/>
          <w:szCs w:val="24"/>
        </w:rPr>
        <w:t xml:space="preserve"> </w:t>
      </w:r>
      <w:proofErr w:type="spellStart"/>
      <w:r w:rsidR="008372D4" w:rsidRPr="00DB3E63">
        <w:rPr>
          <w:b/>
          <w:bCs/>
          <w:color w:val="000000"/>
          <w:sz w:val="24"/>
          <w:szCs w:val="24"/>
        </w:rPr>
        <w:t>Urusan</w:t>
      </w:r>
      <w:proofErr w:type="spellEnd"/>
      <w:r>
        <w:rPr>
          <w:b/>
          <w:bCs/>
          <w:color w:val="000000"/>
          <w:sz w:val="24"/>
          <w:szCs w:val="24"/>
        </w:rPr>
        <w:t xml:space="preserve"> </w:t>
      </w:r>
      <w:proofErr w:type="spellStart"/>
      <w:r>
        <w:rPr>
          <w:b/>
          <w:bCs/>
          <w:color w:val="000000"/>
          <w:sz w:val="24"/>
          <w:szCs w:val="24"/>
        </w:rPr>
        <w:t>Pemerintahan</w:t>
      </w:r>
      <w:proofErr w:type="spellEnd"/>
      <w:r>
        <w:rPr>
          <w:b/>
          <w:bCs/>
          <w:color w:val="000000"/>
          <w:sz w:val="24"/>
          <w:szCs w:val="24"/>
        </w:rPr>
        <w:t xml:space="preserve"> Daerah </w:t>
      </w:r>
      <w:proofErr w:type="spellStart"/>
      <w:r>
        <w:rPr>
          <w:b/>
          <w:bCs/>
          <w:color w:val="000000"/>
          <w:sz w:val="24"/>
          <w:szCs w:val="24"/>
        </w:rPr>
        <w:t>Kabupaten</w:t>
      </w:r>
      <w:proofErr w:type="spellEnd"/>
      <w:r>
        <w:rPr>
          <w:b/>
          <w:bCs/>
          <w:color w:val="000000"/>
          <w:sz w:val="24"/>
          <w:szCs w:val="24"/>
        </w:rPr>
        <w:t>/Kota</w:t>
      </w:r>
      <w:r w:rsidR="008372D4" w:rsidRPr="00DB3E63">
        <w:rPr>
          <w:bCs/>
          <w:color w:val="000000"/>
          <w:sz w:val="24"/>
          <w:szCs w:val="24"/>
        </w:rPr>
        <w:t xml:space="preserve">, </w:t>
      </w:r>
      <w:proofErr w:type="spellStart"/>
      <w:r w:rsidR="008372D4" w:rsidRPr="00DB3E63">
        <w:rPr>
          <w:bCs/>
          <w:color w:val="000000"/>
          <w:sz w:val="24"/>
          <w:szCs w:val="24"/>
        </w:rPr>
        <w:t>memiliki</w:t>
      </w:r>
      <w:proofErr w:type="spellEnd"/>
      <w:r w:rsidR="003648A6">
        <w:rPr>
          <w:bCs/>
          <w:color w:val="000000"/>
          <w:sz w:val="24"/>
          <w:szCs w:val="24"/>
        </w:rPr>
        <w:t xml:space="preserve"> </w:t>
      </w:r>
      <w:r w:rsidR="009841C4">
        <w:rPr>
          <w:bCs/>
          <w:sz w:val="24"/>
          <w:szCs w:val="24"/>
        </w:rPr>
        <w:t>5</w:t>
      </w:r>
      <w:r w:rsidR="008372D4" w:rsidRPr="00DB3E63">
        <w:rPr>
          <w:bCs/>
          <w:sz w:val="24"/>
          <w:szCs w:val="24"/>
        </w:rPr>
        <w:t xml:space="preserve"> (</w:t>
      </w:r>
      <w:r w:rsidR="009841C4">
        <w:rPr>
          <w:bCs/>
          <w:sz w:val="24"/>
          <w:szCs w:val="24"/>
        </w:rPr>
        <w:t>lima</w:t>
      </w:r>
      <w:r w:rsidR="008372D4" w:rsidRPr="00DB3E63">
        <w:rPr>
          <w:bCs/>
          <w:sz w:val="24"/>
          <w:szCs w:val="24"/>
        </w:rPr>
        <w:t xml:space="preserve">) </w:t>
      </w:r>
      <w:r w:rsidR="00C1446B">
        <w:rPr>
          <w:bCs/>
          <w:sz w:val="24"/>
          <w:szCs w:val="24"/>
          <w:lang w:val="id-ID"/>
        </w:rPr>
        <w:t>kegiatan</w:t>
      </w:r>
      <w:r w:rsidR="003648A6">
        <w:rPr>
          <w:bCs/>
          <w:sz w:val="24"/>
          <w:szCs w:val="24"/>
        </w:rPr>
        <w:t xml:space="preserve"> </w:t>
      </w:r>
      <w:proofErr w:type="spellStart"/>
      <w:r w:rsidR="008372D4" w:rsidRPr="00DB3E63">
        <w:rPr>
          <w:bCs/>
          <w:sz w:val="24"/>
          <w:szCs w:val="24"/>
        </w:rPr>
        <w:t>dan</w:t>
      </w:r>
      <w:proofErr w:type="spellEnd"/>
      <w:r w:rsidR="00B11428">
        <w:rPr>
          <w:bCs/>
          <w:sz w:val="24"/>
          <w:szCs w:val="24"/>
        </w:rPr>
        <w:t xml:space="preserve"> </w:t>
      </w:r>
      <w:r w:rsidR="009841C4">
        <w:rPr>
          <w:bCs/>
          <w:sz w:val="24"/>
          <w:szCs w:val="24"/>
        </w:rPr>
        <w:t>20</w:t>
      </w:r>
      <w:r w:rsidR="00CD54C4">
        <w:rPr>
          <w:bCs/>
          <w:sz w:val="24"/>
          <w:szCs w:val="24"/>
          <w:lang w:val="id-ID"/>
        </w:rPr>
        <w:t xml:space="preserve"> </w:t>
      </w:r>
      <w:r w:rsidR="008372D4" w:rsidRPr="00DB3E63">
        <w:rPr>
          <w:bCs/>
          <w:sz w:val="24"/>
          <w:szCs w:val="24"/>
        </w:rPr>
        <w:t>(</w:t>
      </w:r>
      <w:proofErr w:type="spellStart"/>
      <w:r w:rsidR="009841C4">
        <w:rPr>
          <w:bCs/>
          <w:sz w:val="24"/>
          <w:szCs w:val="24"/>
        </w:rPr>
        <w:t>dua</w:t>
      </w:r>
      <w:proofErr w:type="spellEnd"/>
      <w:r w:rsidR="009841C4">
        <w:rPr>
          <w:bCs/>
          <w:sz w:val="24"/>
          <w:szCs w:val="24"/>
        </w:rPr>
        <w:t xml:space="preserve"> </w:t>
      </w:r>
      <w:proofErr w:type="spellStart"/>
      <w:r w:rsidR="003C2DB5">
        <w:rPr>
          <w:bCs/>
          <w:sz w:val="24"/>
          <w:szCs w:val="24"/>
        </w:rPr>
        <w:t>puluh</w:t>
      </w:r>
      <w:proofErr w:type="spellEnd"/>
      <w:r w:rsidR="008372D4" w:rsidRPr="00DB3E63">
        <w:rPr>
          <w:bCs/>
          <w:sz w:val="24"/>
          <w:szCs w:val="24"/>
        </w:rPr>
        <w:t>)</w:t>
      </w:r>
      <w:r w:rsidR="003648A6">
        <w:rPr>
          <w:bCs/>
          <w:sz w:val="24"/>
          <w:szCs w:val="24"/>
        </w:rPr>
        <w:t xml:space="preserve"> </w:t>
      </w:r>
      <w:r w:rsidR="00C1446B">
        <w:rPr>
          <w:bCs/>
          <w:color w:val="000000"/>
          <w:sz w:val="24"/>
          <w:szCs w:val="24"/>
          <w:lang w:val="id-ID"/>
        </w:rPr>
        <w:t>sub</w:t>
      </w:r>
      <w:r w:rsidR="003648A6">
        <w:rPr>
          <w:bCs/>
          <w:color w:val="000000"/>
          <w:sz w:val="24"/>
          <w:szCs w:val="24"/>
        </w:rPr>
        <w:t xml:space="preserve"> </w:t>
      </w:r>
      <w:proofErr w:type="spellStart"/>
      <w:r w:rsidR="008372D4" w:rsidRPr="00DB3E63">
        <w:rPr>
          <w:bCs/>
          <w:color w:val="000000"/>
          <w:sz w:val="24"/>
          <w:szCs w:val="24"/>
        </w:rPr>
        <w:t>kegiatan</w:t>
      </w:r>
      <w:proofErr w:type="spellEnd"/>
      <w:r w:rsidR="008372D4" w:rsidRPr="00DB3E63">
        <w:rPr>
          <w:b/>
          <w:bCs/>
          <w:color w:val="000000"/>
          <w:sz w:val="24"/>
          <w:szCs w:val="24"/>
        </w:rPr>
        <w:t xml:space="preserve"> :</w:t>
      </w:r>
    </w:p>
    <w:p w14:paraId="1809B10C" w14:textId="77777777" w:rsidR="008372D4" w:rsidRPr="00DB3E63" w:rsidRDefault="002C0CC7" w:rsidP="003C2DB5">
      <w:pPr>
        <w:pStyle w:val="Style1"/>
        <w:numPr>
          <w:ilvl w:val="0"/>
          <w:numId w:val="9"/>
        </w:numPr>
        <w:tabs>
          <w:tab w:val="left" w:pos="-3600"/>
        </w:tabs>
        <w:adjustRightInd/>
        <w:spacing w:line="360" w:lineRule="auto"/>
        <w:jc w:val="both"/>
        <w:rPr>
          <w:color w:val="000000"/>
          <w:spacing w:val="6"/>
          <w:sz w:val="24"/>
          <w:szCs w:val="24"/>
        </w:rPr>
      </w:pPr>
      <w:r>
        <w:rPr>
          <w:b/>
          <w:color w:val="000000"/>
          <w:spacing w:val="6"/>
          <w:sz w:val="24"/>
          <w:szCs w:val="24"/>
          <w:lang w:val="id-ID"/>
        </w:rPr>
        <w:t>Kegiatan</w:t>
      </w:r>
      <w:r w:rsidR="003648A6">
        <w:rPr>
          <w:b/>
          <w:color w:val="000000"/>
          <w:spacing w:val="6"/>
          <w:sz w:val="24"/>
          <w:szCs w:val="24"/>
        </w:rPr>
        <w:t xml:space="preserve"> </w:t>
      </w:r>
      <w:proofErr w:type="spellStart"/>
      <w:r w:rsidR="0013704E" w:rsidRPr="0013704E">
        <w:rPr>
          <w:b/>
          <w:color w:val="000000"/>
          <w:spacing w:val="6"/>
          <w:sz w:val="24"/>
          <w:szCs w:val="24"/>
        </w:rPr>
        <w:t>Perencanaan</w:t>
      </w:r>
      <w:proofErr w:type="spellEnd"/>
      <w:r w:rsidR="0013704E" w:rsidRPr="0013704E">
        <w:rPr>
          <w:b/>
          <w:color w:val="000000"/>
          <w:spacing w:val="6"/>
          <w:sz w:val="24"/>
          <w:szCs w:val="24"/>
        </w:rPr>
        <w:t xml:space="preserve">, </w:t>
      </w:r>
      <w:proofErr w:type="spellStart"/>
      <w:r w:rsidR="0013704E" w:rsidRPr="0013704E">
        <w:rPr>
          <w:b/>
          <w:color w:val="000000"/>
          <w:spacing w:val="6"/>
          <w:sz w:val="24"/>
          <w:szCs w:val="24"/>
        </w:rPr>
        <w:t>Penganggaran</w:t>
      </w:r>
      <w:proofErr w:type="spellEnd"/>
      <w:r w:rsidR="003648A6">
        <w:rPr>
          <w:b/>
          <w:color w:val="000000"/>
          <w:spacing w:val="6"/>
          <w:sz w:val="24"/>
          <w:szCs w:val="24"/>
        </w:rPr>
        <w:t xml:space="preserve"> </w:t>
      </w:r>
      <w:proofErr w:type="spellStart"/>
      <w:r w:rsidR="0013704E" w:rsidRPr="0013704E">
        <w:rPr>
          <w:b/>
          <w:color w:val="000000"/>
          <w:spacing w:val="6"/>
          <w:sz w:val="24"/>
          <w:szCs w:val="24"/>
        </w:rPr>
        <w:t>dan</w:t>
      </w:r>
      <w:proofErr w:type="spellEnd"/>
      <w:r w:rsidR="003648A6">
        <w:rPr>
          <w:b/>
          <w:color w:val="000000"/>
          <w:spacing w:val="6"/>
          <w:sz w:val="24"/>
          <w:szCs w:val="24"/>
        </w:rPr>
        <w:t xml:space="preserve"> </w:t>
      </w:r>
      <w:proofErr w:type="spellStart"/>
      <w:r w:rsidR="0013704E" w:rsidRPr="0013704E">
        <w:rPr>
          <w:b/>
          <w:color w:val="000000"/>
          <w:spacing w:val="6"/>
          <w:sz w:val="24"/>
          <w:szCs w:val="24"/>
        </w:rPr>
        <w:t>Evaluasi</w:t>
      </w:r>
      <w:proofErr w:type="spellEnd"/>
      <w:r w:rsidR="003648A6">
        <w:rPr>
          <w:b/>
          <w:color w:val="000000"/>
          <w:spacing w:val="6"/>
          <w:sz w:val="24"/>
          <w:szCs w:val="24"/>
        </w:rPr>
        <w:t xml:space="preserve"> </w:t>
      </w:r>
      <w:proofErr w:type="spellStart"/>
      <w:r w:rsidR="0013704E" w:rsidRPr="0013704E">
        <w:rPr>
          <w:b/>
          <w:color w:val="000000"/>
          <w:spacing w:val="6"/>
          <w:sz w:val="24"/>
          <w:szCs w:val="24"/>
        </w:rPr>
        <w:t>Kinerja</w:t>
      </w:r>
      <w:proofErr w:type="spellEnd"/>
      <w:r w:rsidR="003648A6">
        <w:rPr>
          <w:b/>
          <w:color w:val="000000"/>
          <w:spacing w:val="6"/>
          <w:sz w:val="24"/>
          <w:szCs w:val="24"/>
        </w:rPr>
        <w:t xml:space="preserve"> </w:t>
      </w:r>
      <w:proofErr w:type="spellStart"/>
      <w:r w:rsidR="0013704E" w:rsidRPr="0013704E">
        <w:rPr>
          <w:b/>
          <w:color w:val="000000"/>
          <w:spacing w:val="6"/>
          <w:sz w:val="24"/>
          <w:szCs w:val="24"/>
        </w:rPr>
        <w:t>Perangkat</w:t>
      </w:r>
      <w:proofErr w:type="spellEnd"/>
      <w:r w:rsidR="0013704E" w:rsidRPr="0013704E">
        <w:rPr>
          <w:b/>
          <w:color w:val="000000"/>
          <w:spacing w:val="6"/>
          <w:sz w:val="24"/>
          <w:szCs w:val="24"/>
        </w:rPr>
        <w:t xml:space="preserve"> Daerah</w:t>
      </w:r>
      <w:r w:rsidR="008372D4" w:rsidRPr="00DB3E63">
        <w:rPr>
          <w:color w:val="000000"/>
          <w:spacing w:val="6"/>
          <w:sz w:val="24"/>
          <w:szCs w:val="24"/>
        </w:rPr>
        <w:t xml:space="preserve">, </w:t>
      </w:r>
      <w:proofErr w:type="spellStart"/>
      <w:r w:rsidR="008372D4" w:rsidRPr="00DB3E63">
        <w:rPr>
          <w:color w:val="000000"/>
          <w:spacing w:val="6"/>
          <w:sz w:val="24"/>
          <w:szCs w:val="24"/>
        </w:rPr>
        <w:t>dengan</w:t>
      </w:r>
      <w:proofErr w:type="spellEnd"/>
      <w:r w:rsidR="003648A6">
        <w:rPr>
          <w:color w:val="000000"/>
          <w:spacing w:val="6"/>
          <w:sz w:val="24"/>
          <w:szCs w:val="24"/>
        </w:rPr>
        <w:t xml:space="preserve"> </w:t>
      </w:r>
      <w:r>
        <w:rPr>
          <w:color w:val="000000"/>
          <w:spacing w:val="6"/>
          <w:sz w:val="24"/>
          <w:szCs w:val="24"/>
          <w:lang w:val="id-ID"/>
        </w:rPr>
        <w:t xml:space="preserve">sub </w:t>
      </w:r>
      <w:proofErr w:type="spellStart"/>
      <w:r w:rsidR="008372D4" w:rsidRPr="00DB3E63">
        <w:rPr>
          <w:color w:val="000000"/>
          <w:spacing w:val="6"/>
          <w:sz w:val="24"/>
          <w:szCs w:val="24"/>
        </w:rPr>
        <w:t>kegiatan</w:t>
      </w:r>
      <w:proofErr w:type="spellEnd"/>
      <w:r w:rsidR="003648A6">
        <w:rPr>
          <w:color w:val="000000"/>
          <w:spacing w:val="6"/>
          <w:sz w:val="24"/>
          <w:szCs w:val="24"/>
        </w:rPr>
        <w:t xml:space="preserve"> </w:t>
      </w:r>
      <w:proofErr w:type="spellStart"/>
      <w:r w:rsidR="008372D4" w:rsidRPr="00DB3E63">
        <w:rPr>
          <w:color w:val="000000"/>
          <w:spacing w:val="6"/>
          <w:sz w:val="24"/>
          <w:szCs w:val="24"/>
        </w:rPr>
        <w:t>sebagai</w:t>
      </w:r>
      <w:proofErr w:type="spellEnd"/>
      <w:r w:rsidR="003648A6">
        <w:rPr>
          <w:color w:val="000000"/>
          <w:spacing w:val="6"/>
          <w:sz w:val="24"/>
          <w:szCs w:val="24"/>
        </w:rPr>
        <w:t xml:space="preserve"> </w:t>
      </w:r>
      <w:proofErr w:type="spellStart"/>
      <w:r w:rsidR="008372D4" w:rsidRPr="00DB3E63">
        <w:rPr>
          <w:color w:val="000000"/>
          <w:spacing w:val="6"/>
          <w:sz w:val="24"/>
          <w:szCs w:val="24"/>
        </w:rPr>
        <w:t>berikut</w:t>
      </w:r>
      <w:proofErr w:type="spellEnd"/>
      <w:r w:rsidR="008372D4" w:rsidRPr="00DB3E63">
        <w:rPr>
          <w:color w:val="000000"/>
          <w:spacing w:val="6"/>
          <w:sz w:val="24"/>
          <w:szCs w:val="24"/>
        </w:rPr>
        <w:t>:</w:t>
      </w:r>
    </w:p>
    <w:p w14:paraId="46D9D527" w14:textId="77777777" w:rsidR="00C1446B" w:rsidRPr="00271099" w:rsidRDefault="0013704E" w:rsidP="00C1446B">
      <w:pPr>
        <w:pStyle w:val="Style1"/>
        <w:numPr>
          <w:ilvl w:val="0"/>
          <w:numId w:val="3"/>
        </w:numPr>
        <w:adjustRightInd/>
        <w:spacing w:line="360" w:lineRule="auto"/>
        <w:ind w:left="2835" w:hanging="425"/>
        <w:jc w:val="both"/>
        <w:rPr>
          <w:color w:val="000000"/>
          <w:spacing w:val="6"/>
          <w:sz w:val="24"/>
          <w:szCs w:val="24"/>
        </w:rPr>
      </w:pPr>
      <w:r>
        <w:rPr>
          <w:color w:val="000000"/>
          <w:spacing w:val="6"/>
          <w:sz w:val="24"/>
          <w:szCs w:val="24"/>
          <w:lang w:val="id-ID"/>
        </w:rPr>
        <w:t>Penyusunan Dokumen Perencanaan Perangkat Daerah</w:t>
      </w:r>
    </w:p>
    <w:p w14:paraId="615D0138" w14:textId="603140A7" w:rsidR="00271099" w:rsidRDefault="00271099" w:rsidP="00C1446B">
      <w:pPr>
        <w:pStyle w:val="Style1"/>
        <w:numPr>
          <w:ilvl w:val="0"/>
          <w:numId w:val="3"/>
        </w:numPr>
        <w:adjustRightInd/>
        <w:spacing w:line="360" w:lineRule="auto"/>
        <w:ind w:left="2835" w:hanging="425"/>
        <w:jc w:val="both"/>
        <w:rPr>
          <w:color w:val="000000"/>
          <w:spacing w:val="6"/>
          <w:sz w:val="24"/>
          <w:szCs w:val="24"/>
        </w:rPr>
      </w:pPr>
      <w:proofErr w:type="spellStart"/>
      <w:r>
        <w:rPr>
          <w:color w:val="000000"/>
          <w:spacing w:val="6"/>
          <w:sz w:val="24"/>
          <w:szCs w:val="24"/>
        </w:rPr>
        <w:t>Koordinasi</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Penyusunan</w:t>
      </w:r>
      <w:proofErr w:type="spellEnd"/>
      <w:r>
        <w:rPr>
          <w:color w:val="000000"/>
          <w:spacing w:val="6"/>
          <w:sz w:val="24"/>
          <w:szCs w:val="24"/>
        </w:rPr>
        <w:t xml:space="preserve"> </w:t>
      </w:r>
      <w:proofErr w:type="spellStart"/>
      <w:r>
        <w:rPr>
          <w:color w:val="000000"/>
          <w:spacing w:val="6"/>
          <w:sz w:val="24"/>
          <w:szCs w:val="24"/>
        </w:rPr>
        <w:t>Laporamn</w:t>
      </w:r>
      <w:proofErr w:type="spellEnd"/>
      <w:r>
        <w:rPr>
          <w:color w:val="000000"/>
          <w:spacing w:val="6"/>
          <w:sz w:val="24"/>
          <w:szCs w:val="24"/>
        </w:rPr>
        <w:t xml:space="preserve"> </w:t>
      </w:r>
      <w:proofErr w:type="spellStart"/>
      <w:r>
        <w:rPr>
          <w:color w:val="000000"/>
          <w:spacing w:val="6"/>
          <w:sz w:val="24"/>
          <w:szCs w:val="24"/>
        </w:rPr>
        <w:t>Capaian</w:t>
      </w:r>
      <w:proofErr w:type="spellEnd"/>
      <w:r>
        <w:rPr>
          <w:color w:val="000000"/>
          <w:spacing w:val="6"/>
          <w:sz w:val="24"/>
          <w:szCs w:val="24"/>
        </w:rPr>
        <w:t xml:space="preserve"> </w:t>
      </w:r>
      <w:proofErr w:type="spellStart"/>
      <w:r>
        <w:rPr>
          <w:color w:val="000000"/>
          <w:spacing w:val="6"/>
          <w:sz w:val="24"/>
          <w:szCs w:val="24"/>
        </w:rPr>
        <w:t>Kinerja</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Ikhtisar</w:t>
      </w:r>
      <w:proofErr w:type="spellEnd"/>
      <w:r>
        <w:rPr>
          <w:color w:val="000000"/>
          <w:spacing w:val="6"/>
          <w:sz w:val="24"/>
          <w:szCs w:val="24"/>
        </w:rPr>
        <w:t xml:space="preserve"> </w:t>
      </w:r>
      <w:proofErr w:type="spellStart"/>
      <w:r>
        <w:rPr>
          <w:color w:val="000000"/>
          <w:spacing w:val="6"/>
          <w:sz w:val="24"/>
          <w:szCs w:val="24"/>
        </w:rPr>
        <w:t>Realisasi</w:t>
      </w:r>
      <w:proofErr w:type="spellEnd"/>
      <w:r>
        <w:rPr>
          <w:color w:val="000000"/>
          <w:spacing w:val="6"/>
          <w:sz w:val="24"/>
          <w:szCs w:val="24"/>
        </w:rPr>
        <w:t xml:space="preserve"> </w:t>
      </w:r>
      <w:proofErr w:type="spellStart"/>
      <w:r>
        <w:rPr>
          <w:color w:val="000000"/>
          <w:spacing w:val="6"/>
          <w:sz w:val="24"/>
          <w:szCs w:val="24"/>
        </w:rPr>
        <w:t>Kinerja</w:t>
      </w:r>
      <w:proofErr w:type="spellEnd"/>
      <w:r>
        <w:rPr>
          <w:color w:val="000000"/>
          <w:spacing w:val="6"/>
          <w:sz w:val="24"/>
          <w:szCs w:val="24"/>
        </w:rPr>
        <w:t xml:space="preserve"> SKPD</w:t>
      </w:r>
    </w:p>
    <w:p w14:paraId="2DD3110F" w14:textId="77777777" w:rsidR="00783241" w:rsidRPr="00C1446B" w:rsidRDefault="00783241" w:rsidP="00C1446B">
      <w:pPr>
        <w:pStyle w:val="Style1"/>
        <w:numPr>
          <w:ilvl w:val="0"/>
          <w:numId w:val="3"/>
        </w:numPr>
        <w:adjustRightInd/>
        <w:spacing w:line="360" w:lineRule="auto"/>
        <w:ind w:left="2835" w:hanging="425"/>
        <w:jc w:val="both"/>
        <w:rPr>
          <w:color w:val="000000"/>
          <w:spacing w:val="6"/>
          <w:sz w:val="24"/>
          <w:szCs w:val="24"/>
        </w:rPr>
      </w:pPr>
      <w:proofErr w:type="spellStart"/>
      <w:r>
        <w:rPr>
          <w:color w:val="000000"/>
          <w:spacing w:val="6"/>
          <w:sz w:val="24"/>
          <w:szCs w:val="24"/>
        </w:rPr>
        <w:t>Evaluasi</w:t>
      </w:r>
      <w:proofErr w:type="spellEnd"/>
      <w:r>
        <w:rPr>
          <w:color w:val="000000"/>
          <w:spacing w:val="6"/>
          <w:sz w:val="24"/>
          <w:szCs w:val="24"/>
        </w:rPr>
        <w:t xml:space="preserve"> </w:t>
      </w:r>
      <w:proofErr w:type="spellStart"/>
      <w:r>
        <w:rPr>
          <w:color w:val="000000"/>
          <w:spacing w:val="6"/>
          <w:sz w:val="24"/>
          <w:szCs w:val="24"/>
        </w:rPr>
        <w:t>Kinerja</w:t>
      </w:r>
      <w:proofErr w:type="spellEnd"/>
      <w:r>
        <w:rPr>
          <w:color w:val="000000"/>
          <w:spacing w:val="6"/>
          <w:sz w:val="24"/>
          <w:szCs w:val="24"/>
        </w:rPr>
        <w:t xml:space="preserve"> </w:t>
      </w:r>
      <w:proofErr w:type="spellStart"/>
      <w:r>
        <w:rPr>
          <w:color w:val="000000"/>
          <w:spacing w:val="6"/>
          <w:sz w:val="24"/>
          <w:szCs w:val="24"/>
        </w:rPr>
        <w:t>Perangkat</w:t>
      </w:r>
      <w:proofErr w:type="spellEnd"/>
      <w:r>
        <w:rPr>
          <w:color w:val="000000"/>
          <w:spacing w:val="6"/>
          <w:sz w:val="24"/>
          <w:szCs w:val="24"/>
        </w:rPr>
        <w:t xml:space="preserve"> Daerah</w:t>
      </w:r>
    </w:p>
    <w:p w14:paraId="154248C4" w14:textId="77777777" w:rsidR="00C1446B" w:rsidRPr="00C1446B" w:rsidRDefault="00C1446B" w:rsidP="00C1446B">
      <w:pPr>
        <w:pStyle w:val="Style1"/>
        <w:adjustRightInd/>
        <w:ind w:left="2410"/>
        <w:jc w:val="both"/>
        <w:rPr>
          <w:color w:val="000000"/>
          <w:spacing w:val="6"/>
          <w:sz w:val="16"/>
          <w:szCs w:val="16"/>
          <w:lang w:val="id-ID"/>
        </w:rPr>
      </w:pPr>
    </w:p>
    <w:p w14:paraId="2AEE324A" w14:textId="77777777" w:rsidR="008372D4" w:rsidRPr="00C1446B" w:rsidRDefault="002C0CC7" w:rsidP="003C2DB5">
      <w:pPr>
        <w:pStyle w:val="Style1"/>
        <w:numPr>
          <w:ilvl w:val="0"/>
          <w:numId w:val="9"/>
        </w:numPr>
        <w:adjustRightInd/>
        <w:spacing w:line="360" w:lineRule="auto"/>
        <w:jc w:val="both"/>
        <w:rPr>
          <w:color w:val="000000"/>
          <w:spacing w:val="6"/>
          <w:sz w:val="24"/>
          <w:szCs w:val="24"/>
        </w:rPr>
      </w:pPr>
      <w:r w:rsidRPr="00C1446B">
        <w:rPr>
          <w:b/>
          <w:color w:val="000000"/>
          <w:spacing w:val="6"/>
          <w:sz w:val="24"/>
          <w:szCs w:val="24"/>
          <w:lang w:val="id-ID"/>
        </w:rPr>
        <w:t>Kegiatan</w:t>
      </w:r>
      <w:r w:rsidR="003648A6">
        <w:rPr>
          <w:b/>
          <w:color w:val="000000"/>
          <w:spacing w:val="6"/>
          <w:sz w:val="24"/>
          <w:szCs w:val="24"/>
        </w:rPr>
        <w:t xml:space="preserve"> </w:t>
      </w:r>
      <w:proofErr w:type="spellStart"/>
      <w:r w:rsidR="00DB4605" w:rsidRPr="00C1446B">
        <w:rPr>
          <w:b/>
          <w:color w:val="000000"/>
          <w:spacing w:val="6"/>
          <w:sz w:val="24"/>
          <w:szCs w:val="24"/>
        </w:rPr>
        <w:t>Administrasi</w:t>
      </w:r>
      <w:proofErr w:type="spellEnd"/>
      <w:r w:rsidR="003648A6">
        <w:rPr>
          <w:b/>
          <w:color w:val="000000"/>
          <w:spacing w:val="6"/>
          <w:sz w:val="24"/>
          <w:szCs w:val="24"/>
        </w:rPr>
        <w:t xml:space="preserve"> </w:t>
      </w:r>
      <w:proofErr w:type="spellStart"/>
      <w:r w:rsidR="00DB4605" w:rsidRPr="00C1446B">
        <w:rPr>
          <w:b/>
          <w:color w:val="000000"/>
          <w:spacing w:val="6"/>
          <w:sz w:val="24"/>
          <w:szCs w:val="24"/>
        </w:rPr>
        <w:t>Keuangan</w:t>
      </w:r>
      <w:proofErr w:type="spellEnd"/>
      <w:r w:rsidR="003648A6">
        <w:rPr>
          <w:b/>
          <w:color w:val="000000"/>
          <w:spacing w:val="6"/>
          <w:sz w:val="24"/>
          <w:szCs w:val="24"/>
        </w:rPr>
        <w:t xml:space="preserve"> </w:t>
      </w:r>
      <w:proofErr w:type="spellStart"/>
      <w:r w:rsidR="00DB4605" w:rsidRPr="00C1446B">
        <w:rPr>
          <w:b/>
          <w:color w:val="000000"/>
          <w:spacing w:val="6"/>
          <w:sz w:val="24"/>
          <w:szCs w:val="24"/>
        </w:rPr>
        <w:t>Perangkat</w:t>
      </w:r>
      <w:proofErr w:type="spellEnd"/>
      <w:r w:rsidR="00DB4605" w:rsidRPr="00C1446B">
        <w:rPr>
          <w:b/>
          <w:color w:val="000000"/>
          <w:spacing w:val="6"/>
          <w:sz w:val="24"/>
          <w:szCs w:val="24"/>
        </w:rPr>
        <w:t xml:space="preserve"> Daerah</w:t>
      </w:r>
      <w:r w:rsidR="008372D4" w:rsidRPr="00C1446B">
        <w:rPr>
          <w:color w:val="000000"/>
          <w:spacing w:val="6"/>
          <w:sz w:val="24"/>
          <w:szCs w:val="24"/>
        </w:rPr>
        <w:t xml:space="preserve">, </w:t>
      </w:r>
      <w:proofErr w:type="spellStart"/>
      <w:r w:rsidR="008372D4" w:rsidRPr="00C1446B">
        <w:rPr>
          <w:color w:val="000000"/>
          <w:spacing w:val="6"/>
          <w:sz w:val="24"/>
          <w:szCs w:val="24"/>
        </w:rPr>
        <w:t>dengan</w:t>
      </w:r>
      <w:proofErr w:type="spellEnd"/>
      <w:r w:rsidR="003648A6">
        <w:rPr>
          <w:color w:val="000000"/>
          <w:spacing w:val="6"/>
          <w:sz w:val="24"/>
          <w:szCs w:val="24"/>
        </w:rPr>
        <w:t xml:space="preserve"> </w:t>
      </w:r>
      <w:r w:rsidRPr="00C1446B">
        <w:rPr>
          <w:color w:val="000000"/>
          <w:spacing w:val="6"/>
          <w:sz w:val="24"/>
          <w:szCs w:val="24"/>
          <w:lang w:val="id-ID"/>
        </w:rPr>
        <w:t xml:space="preserve">sub </w:t>
      </w:r>
      <w:proofErr w:type="spellStart"/>
      <w:r w:rsidR="008372D4" w:rsidRPr="00C1446B">
        <w:rPr>
          <w:color w:val="000000"/>
          <w:spacing w:val="6"/>
          <w:sz w:val="24"/>
          <w:szCs w:val="24"/>
        </w:rPr>
        <w:t>kegiatan</w:t>
      </w:r>
      <w:proofErr w:type="spellEnd"/>
      <w:r w:rsidR="003648A6">
        <w:rPr>
          <w:color w:val="000000"/>
          <w:spacing w:val="6"/>
          <w:sz w:val="24"/>
          <w:szCs w:val="24"/>
        </w:rPr>
        <w:t xml:space="preserve"> </w:t>
      </w:r>
      <w:proofErr w:type="spellStart"/>
      <w:r w:rsidR="008372D4" w:rsidRPr="00C1446B">
        <w:rPr>
          <w:color w:val="000000"/>
          <w:spacing w:val="6"/>
          <w:sz w:val="24"/>
          <w:szCs w:val="24"/>
        </w:rPr>
        <w:t>sebagai</w:t>
      </w:r>
      <w:proofErr w:type="spellEnd"/>
      <w:r w:rsidR="003648A6">
        <w:rPr>
          <w:color w:val="000000"/>
          <w:spacing w:val="6"/>
          <w:sz w:val="24"/>
          <w:szCs w:val="24"/>
        </w:rPr>
        <w:t xml:space="preserve"> </w:t>
      </w:r>
      <w:proofErr w:type="spellStart"/>
      <w:r w:rsidR="008372D4" w:rsidRPr="00C1446B">
        <w:rPr>
          <w:color w:val="000000"/>
          <w:spacing w:val="6"/>
          <w:sz w:val="24"/>
          <w:szCs w:val="24"/>
        </w:rPr>
        <w:t>berikut</w:t>
      </w:r>
      <w:proofErr w:type="spellEnd"/>
      <w:r w:rsidR="008372D4" w:rsidRPr="00C1446B">
        <w:rPr>
          <w:color w:val="000000"/>
          <w:spacing w:val="6"/>
          <w:sz w:val="24"/>
          <w:szCs w:val="24"/>
        </w:rPr>
        <w:t>:</w:t>
      </w:r>
    </w:p>
    <w:p w14:paraId="0F0C055F" w14:textId="77777777" w:rsidR="0040432F" w:rsidRPr="00DD44AC" w:rsidRDefault="00DB4605" w:rsidP="00E63737">
      <w:pPr>
        <w:pStyle w:val="Style1"/>
        <w:numPr>
          <w:ilvl w:val="0"/>
          <w:numId w:val="4"/>
        </w:numPr>
        <w:adjustRightInd/>
        <w:spacing w:line="360" w:lineRule="auto"/>
        <w:ind w:left="2835"/>
        <w:jc w:val="both"/>
        <w:rPr>
          <w:color w:val="000000"/>
          <w:spacing w:val="6"/>
          <w:sz w:val="24"/>
          <w:szCs w:val="24"/>
        </w:rPr>
      </w:pPr>
      <w:r>
        <w:rPr>
          <w:color w:val="000000"/>
          <w:spacing w:val="6"/>
          <w:sz w:val="24"/>
          <w:szCs w:val="24"/>
          <w:lang w:val="id-ID"/>
        </w:rPr>
        <w:t>Penyediaan Gaji dan Tunjangan ASN</w:t>
      </w:r>
    </w:p>
    <w:p w14:paraId="5B36C1BC" w14:textId="77777777" w:rsidR="00DD44AC" w:rsidRPr="00DD44AC" w:rsidRDefault="00DB4605" w:rsidP="00E63737">
      <w:pPr>
        <w:pStyle w:val="Style1"/>
        <w:numPr>
          <w:ilvl w:val="0"/>
          <w:numId w:val="4"/>
        </w:numPr>
        <w:adjustRightInd/>
        <w:spacing w:line="360" w:lineRule="auto"/>
        <w:ind w:left="2835"/>
        <w:jc w:val="both"/>
        <w:rPr>
          <w:color w:val="000000"/>
          <w:spacing w:val="6"/>
          <w:sz w:val="24"/>
          <w:szCs w:val="24"/>
        </w:rPr>
      </w:pPr>
      <w:r>
        <w:rPr>
          <w:color w:val="000000"/>
          <w:spacing w:val="6"/>
          <w:sz w:val="24"/>
          <w:szCs w:val="24"/>
          <w:lang w:val="id-ID"/>
        </w:rPr>
        <w:t>Koordinasi Dan Penyusunan Laporan Keuangan Akhir Tahun SKPD</w:t>
      </w:r>
    </w:p>
    <w:p w14:paraId="5EB33A4A" w14:textId="77777777" w:rsidR="00D42061" w:rsidRPr="00573490" w:rsidRDefault="00DB4605" w:rsidP="00152E8B">
      <w:pPr>
        <w:pStyle w:val="Style1"/>
        <w:numPr>
          <w:ilvl w:val="0"/>
          <w:numId w:val="4"/>
        </w:numPr>
        <w:adjustRightInd/>
        <w:spacing w:line="360" w:lineRule="auto"/>
        <w:ind w:left="2835"/>
        <w:jc w:val="both"/>
        <w:rPr>
          <w:color w:val="000000"/>
          <w:spacing w:val="6"/>
          <w:sz w:val="24"/>
          <w:szCs w:val="24"/>
        </w:rPr>
      </w:pPr>
      <w:proofErr w:type="spellStart"/>
      <w:r w:rsidRPr="00DB4605">
        <w:rPr>
          <w:color w:val="000000"/>
          <w:spacing w:val="6"/>
          <w:sz w:val="24"/>
          <w:szCs w:val="24"/>
        </w:rPr>
        <w:t>Koordinasi</w:t>
      </w:r>
      <w:proofErr w:type="spellEnd"/>
      <w:r w:rsidR="003648A6">
        <w:rPr>
          <w:color w:val="000000"/>
          <w:spacing w:val="6"/>
          <w:sz w:val="24"/>
          <w:szCs w:val="24"/>
        </w:rPr>
        <w:t xml:space="preserve"> </w:t>
      </w:r>
      <w:proofErr w:type="spellStart"/>
      <w:r w:rsidRPr="00DB4605">
        <w:rPr>
          <w:color w:val="000000"/>
          <w:spacing w:val="6"/>
          <w:sz w:val="24"/>
          <w:szCs w:val="24"/>
        </w:rPr>
        <w:t>dan</w:t>
      </w:r>
      <w:proofErr w:type="spellEnd"/>
      <w:r w:rsidR="003648A6">
        <w:rPr>
          <w:color w:val="000000"/>
          <w:spacing w:val="6"/>
          <w:sz w:val="24"/>
          <w:szCs w:val="24"/>
        </w:rPr>
        <w:t xml:space="preserve"> </w:t>
      </w:r>
      <w:proofErr w:type="spellStart"/>
      <w:r w:rsidRPr="00DB4605">
        <w:rPr>
          <w:color w:val="000000"/>
          <w:spacing w:val="6"/>
          <w:sz w:val="24"/>
          <w:szCs w:val="24"/>
        </w:rPr>
        <w:t>Penyusunan</w:t>
      </w:r>
      <w:proofErr w:type="spellEnd"/>
      <w:r w:rsidR="003648A6">
        <w:rPr>
          <w:color w:val="000000"/>
          <w:spacing w:val="6"/>
          <w:sz w:val="24"/>
          <w:szCs w:val="24"/>
        </w:rPr>
        <w:t xml:space="preserve"> </w:t>
      </w:r>
      <w:proofErr w:type="spellStart"/>
      <w:r w:rsidRPr="00DB4605">
        <w:rPr>
          <w:color w:val="000000"/>
          <w:spacing w:val="6"/>
          <w:sz w:val="24"/>
          <w:szCs w:val="24"/>
        </w:rPr>
        <w:t>Laporan</w:t>
      </w:r>
      <w:proofErr w:type="spellEnd"/>
      <w:r w:rsidR="003648A6">
        <w:rPr>
          <w:color w:val="000000"/>
          <w:spacing w:val="6"/>
          <w:sz w:val="24"/>
          <w:szCs w:val="24"/>
        </w:rPr>
        <w:t xml:space="preserve"> </w:t>
      </w:r>
      <w:proofErr w:type="spellStart"/>
      <w:r w:rsidRPr="00DB4605">
        <w:rPr>
          <w:color w:val="000000"/>
          <w:spacing w:val="6"/>
          <w:sz w:val="24"/>
          <w:szCs w:val="24"/>
        </w:rPr>
        <w:t>Keuangan</w:t>
      </w:r>
      <w:proofErr w:type="spellEnd"/>
      <w:r w:rsidR="003648A6">
        <w:rPr>
          <w:color w:val="000000"/>
          <w:spacing w:val="6"/>
          <w:sz w:val="24"/>
          <w:szCs w:val="24"/>
        </w:rPr>
        <w:t xml:space="preserve"> </w:t>
      </w:r>
      <w:proofErr w:type="spellStart"/>
      <w:r w:rsidRPr="00DB4605">
        <w:rPr>
          <w:color w:val="000000"/>
          <w:spacing w:val="6"/>
          <w:sz w:val="24"/>
          <w:szCs w:val="24"/>
        </w:rPr>
        <w:t>Bulanan</w:t>
      </w:r>
      <w:proofErr w:type="spellEnd"/>
      <w:r w:rsidRPr="00DB4605">
        <w:rPr>
          <w:color w:val="000000"/>
          <w:spacing w:val="6"/>
          <w:sz w:val="24"/>
          <w:szCs w:val="24"/>
        </w:rPr>
        <w:t xml:space="preserve">/ </w:t>
      </w:r>
      <w:proofErr w:type="spellStart"/>
      <w:r w:rsidRPr="00DB4605">
        <w:rPr>
          <w:color w:val="000000"/>
          <w:spacing w:val="6"/>
          <w:sz w:val="24"/>
          <w:szCs w:val="24"/>
        </w:rPr>
        <w:t>Triwulanan</w:t>
      </w:r>
      <w:proofErr w:type="spellEnd"/>
      <w:r w:rsidRPr="00DB4605">
        <w:rPr>
          <w:color w:val="000000"/>
          <w:spacing w:val="6"/>
          <w:sz w:val="24"/>
          <w:szCs w:val="24"/>
        </w:rPr>
        <w:t>/</w:t>
      </w:r>
      <w:proofErr w:type="spellStart"/>
      <w:r w:rsidRPr="00DB4605">
        <w:rPr>
          <w:color w:val="000000"/>
          <w:spacing w:val="6"/>
          <w:sz w:val="24"/>
          <w:szCs w:val="24"/>
        </w:rPr>
        <w:t>Semesteran</w:t>
      </w:r>
      <w:proofErr w:type="spellEnd"/>
      <w:r w:rsidRPr="00DB4605">
        <w:rPr>
          <w:color w:val="000000"/>
          <w:spacing w:val="6"/>
          <w:sz w:val="24"/>
          <w:szCs w:val="24"/>
        </w:rPr>
        <w:t xml:space="preserve"> SKPD</w:t>
      </w:r>
    </w:p>
    <w:p w14:paraId="1CCFFF6D" w14:textId="77777777" w:rsidR="00A72157" w:rsidRPr="00A72157" w:rsidRDefault="00A72157" w:rsidP="00152E8B">
      <w:pPr>
        <w:pStyle w:val="Style1"/>
        <w:adjustRightInd/>
        <w:spacing w:line="360" w:lineRule="auto"/>
        <w:rPr>
          <w:color w:val="000000"/>
          <w:spacing w:val="6"/>
          <w:sz w:val="16"/>
          <w:szCs w:val="16"/>
        </w:rPr>
      </w:pPr>
    </w:p>
    <w:p w14:paraId="41BB085E" w14:textId="77777777" w:rsidR="008372D4" w:rsidRPr="00D144ED" w:rsidRDefault="00C1446B" w:rsidP="003C2DB5">
      <w:pPr>
        <w:pStyle w:val="Style1"/>
        <w:numPr>
          <w:ilvl w:val="0"/>
          <w:numId w:val="9"/>
        </w:numPr>
        <w:adjustRightInd/>
        <w:spacing w:line="360" w:lineRule="auto"/>
        <w:rPr>
          <w:color w:val="000000"/>
          <w:spacing w:val="6"/>
          <w:sz w:val="24"/>
          <w:szCs w:val="24"/>
          <w:lang w:val="id-ID"/>
        </w:rPr>
      </w:pPr>
      <w:r>
        <w:rPr>
          <w:b/>
          <w:color w:val="000000"/>
          <w:spacing w:val="6"/>
          <w:sz w:val="24"/>
          <w:szCs w:val="24"/>
          <w:lang w:val="id-ID"/>
        </w:rPr>
        <w:t xml:space="preserve">Kegiatan Administrasi Umum Perangkat Daerah, </w:t>
      </w:r>
      <w:r>
        <w:rPr>
          <w:color w:val="000000"/>
          <w:spacing w:val="6"/>
          <w:sz w:val="24"/>
          <w:szCs w:val="24"/>
          <w:lang w:val="id-ID"/>
        </w:rPr>
        <w:t xml:space="preserve">dengan sub kegiatan sebagai berikut </w:t>
      </w:r>
    </w:p>
    <w:p w14:paraId="3F3CD25E" w14:textId="77777777" w:rsidR="00D144ED" w:rsidRDefault="00D144ED" w:rsidP="003C2DB5">
      <w:pPr>
        <w:pStyle w:val="Style1"/>
        <w:numPr>
          <w:ilvl w:val="0"/>
          <w:numId w:val="20"/>
        </w:numPr>
        <w:adjustRightInd/>
        <w:spacing w:line="360" w:lineRule="auto"/>
        <w:ind w:left="2552"/>
        <w:rPr>
          <w:color w:val="000000"/>
          <w:spacing w:val="6"/>
          <w:sz w:val="24"/>
          <w:szCs w:val="24"/>
          <w:lang w:val="id-ID"/>
        </w:rPr>
      </w:pPr>
      <w:r>
        <w:rPr>
          <w:color w:val="000000"/>
          <w:spacing w:val="6"/>
          <w:sz w:val="24"/>
          <w:szCs w:val="24"/>
          <w:lang w:val="id-ID"/>
        </w:rPr>
        <w:t xml:space="preserve">Penyediaan </w:t>
      </w:r>
      <w:r w:rsidR="00213F5A">
        <w:rPr>
          <w:color w:val="000000"/>
          <w:spacing w:val="6"/>
          <w:sz w:val="24"/>
          <w:szCs w:val="24"/>
          <w:lang w:val="id-ID"/>
        </w:rPr>
        <w:t>Komponen Instalasi Listrik/ Penerangan Bangunan</w:t>
      </w:r>
    </w:p>
    <w:p w14:paraId="1B5F4049" w14:textId="77777777" w:rsidR="00FF5F56" w:rsidRDefault="00D144ED" w:rsidP="00FF5F56">
      <w:pPr>
        <w:pStyle w:val="Style1"/>
        <w:adjustRightInd/>
        <w:spacing w:line="360" w:lineRule="auto"/>
        <w:ind w:left="2694" w:hanging="142"/>
        <w:rPr>
          <w:color w:val="000000"/>
          <w:spacing w:val="6"/>
          <w:sz w:val="24"/>
          <w:szCs w:val="24"/>
        </w:rPr>
      </w:pPr>
      <w:r>
        <w:rPr>
          <w:color w:val="000000"/>
          <w:spacing w:val="6"/>
          <w:sz w:val="24"/>
          <w:szCs w:val="24"/>
          <w:lang w:val="id-ID"/>
        </w:rPr>
        <w:t>Kantor</w:t>
      </w:r>
    </w:p>
    <w:p w14:paraId="3031E5B8" w14:textId="77777777" w:rsidR="00D144ED"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Peralatan</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Perlengkapan</w:t>
      </w:r>
      <w:proofErr w:type="spellEnd"/>
      <w:r>
        <w:rPr>
          <w:color w:val="000000"/>
          <w:spacing w:val="6"/>
          <w:sz w:val="24"/>
          <w:szCs w:val="24"/>
        </w:rPr>
        <w:t xml:space="preserve"> Kantor</w:t>
      </w:r>
    </w:p>
    <w:p w14:paraId="05469C57" w14:textId="77777777" w:rsidR="00FF5F56"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Peralatan</w:t>
      </w:r>
      <w:proofErr w:type="spellEnd"/>
      <w:r>
        <w:rPr>
          <w:color w:val="000000"/>
          <w:spacing w:val="6"/>
          <w:sz w:val="24"/>
          <w:szCs w:val="24"/>
        </w:rPr>
        <w:t xml:space="preserve"> </w:t>
      </w:r>
      <w:proofErr w:type="spellStart"/>
      <w:r>
        <w:rPr>
          <w:color w:val="000000"/>
          <w:spacing w:val="6"/>
          <w:sz w:val="24"/>
          <w:szCs w:val="24"/>
        </w:rPr>
        <w:t>Rumah</w:t>
      </w:r>
      <w:proofErr w:type="spellEnd"/>
      <w:r>
        <w:rPr>
          <w:color w:val="000000"/>
          <w:spacing w:val="6"/>
          <w:sz w:val="24"/>
          <w:szCs w:val="24"/>
        </w:rPr>
        <w:t xml:space="preserve"> </w:t>
      </w:r>
      <w:proofErr w:type="spellStart"/>
      <w:r>
        <w:rPr>
          <w:color w:val="000000"/>
          <w:spacing w:val="6"/>
          <w:sz w:val="24"/>
          <w:szCs w:val="24"/>
        </w:rPr>
        <w:t>Tangga</w:t>
      </w:r>
      <w:proofErr w:type="spellEnd"/>
    </w:p>
    <w:p w14:paraId="00E85694" w14:textId="77777777" w:rsidR="00FF5F56"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Bahan</w:t>
      </w:r>
      <w:proofErr w:type="spellEnd"/>
      <w:r>
        <w:rPr>
          <w:color w:val="000000"/>
          <w:spacing w:val="6"/>
          <w:sz w:val="24"/>
          <w:szCs w:val="24"/>
        </w:rPr>
        <w:t xml:space="preserve"> </w:t>
      </w:r>
      <w:proofErr w:type="spellStart"/>
      <w:r>
        <w:rPr>
          <w:color w:val="000000"/>
          <w:spacing w:val="6"/>
          <w:sz w:val="24"/>
          <w:szCs w:val="24"/>
        </w:rPr>
        <w:t>Logistik</w:t>
      </w:r>
      <w:proofErr w:type="spellEnd"/>
      <w:r>
        <w:rPr>
          <w:color w:val="000000"/>
          <w:spacing w:val="6"/>
          <w:sz w:val="24"/>
          <w:szCs w:val="24"/>
        </w:rPr>
        <w:t xml:space="preserve"> Kantor</w:t>
      </w:r>
    </w:p>
    <w:p w14:paraId="6C4E1C3E" w14:textId="77777777" w:rsidR="00FF5F56"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Barang</w:t>
      </w:r>
      <w:proofErr w:type="spellEnd"/>
      <w:r>
        <w:rPr>
          <w:color w:val="000000"/>
          <w:spacing w:val="6"/>
          <w:sz w:val="24"/>
          <w:szCs w:val="24"/>
        </w:rPr>
        <w:t xml:space="preserve"> </w:t>
      </w:r>
      <w:proofErr w:type="spellStart"/>
      <w:r>
        <w:rPr>
          <w:color w:val="000000"/>
          <w:spacing w:val="6"/>
          <w:sz w:val="24"/>
          <w:szCs w:val="24"/>
        </w:rPr>
        <w:t>Cetakan</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Penggandaan</w:t>
      </w:r>
      <w:proofErr w:type="spellEnd"/>
    </w:p>
    <w:p w14:paraId="0B9E645F" w14:textId="77777777" w:rsidR="00FF5F56"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Bahan</w:t>
      </w:r>
      <w:proofErr w:type="spellEnd"/>
      <w:r>
        <w:rPr>
          <w:color w:val="000000"/>
          <w:spacing w:val="6"/>
          <w:sz w:val="24"/>
          <w:szCs w:val="24"/>
        </w:rPr>
        <w:t xml:space="preserve"> </w:t>
      </w:r>
      <w:proofErr w:type="spellStart"/>
      <w:r>
        <w:rPr>
          <w:color w:val="000000"/>
          <w:spacing w:val="6"/>
          <w:sz w:val="24"/>
          <w:szCs w:val="24"/>
        </w:rPr>
        <w:t>Bacaan</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Peraturan</w:t>
      </w:r>
      <w:proofErr w:type="spellEnd"/>
      <w:r>
        <w:rPr>
          <w:color w:val="000000"/>
          <w:spacing w:val="6"/>
          <w:sz w:val="24"/>
          <w:szCs w:val="24"/>
        </w:rPr>
        <w:t xml:space="preserve"> </w:t>
      </w:r>
      <w:proofErr w:type="spellStart"/>
      <w:r>
        <w:rPr>
          <w:color w:val="000000"/>
          <w:spacing w:val="6"/>
          <w:sz w:val="24"/>
          <w:szCs w:val="24"/>
        </w:rPr>
        <w:t>Perudang</w:t>
      </w:r>
      <w:proofErr w:type="spellEnd"/>
      <w:r>
        <w:rPr>
          <w:color w:val="000000"/>
          <w:spacing w:val="6"/>
          <w:sz w:val="24"/>
          <w:szCs w:val="24"/>
        </w:rPr>
        <w:t xml:space="preserve">- </w:t>
      </w:r>
      <w:proofErr w:type="spellStart"/>
      <w:r>
        <w:rPr>
          <w:color w:val="000000"/>
          <w:spacing w:val="6"/>
          <w:sz w:val="24"/>
          <w:szCs w:val="24"/>
        </w:rPr>
        <w:t>Undangan</w:t>
      </w:r>
      <w:proofErr w:type="spellEnd"/>
    </w:p>
    <w:p w14:paraId="567D5A77" w14:textId="77777777" w:rsidR="00FF5F56"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Bahan</w:t>
      </w:r>
      <w:proofErr w:type="spellEnd"/>
      <w:r>
        <w:rPr>
          <w:color w:val="000000"/>
          <w:spacing w:val="6"/>
          <w:sz w:val="24"/>
          <w:szCs w:val="24"/>
        </w:rPr>
        <w:t>/Material</w:t>
      </w:r>
    </w:p>
    <w:p w14:paraId="22046BC9" w14:textId="77777777" w:rsidR="00FF5F56"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Fasilitas</w:t>
      </w:r>
      <w:proofErr w:type="spellEnd"/>
      <w:r>
        <w:rPr>
          <w:color w:val="000000"/>
          <w:spacing w:val="6"/>
          <w:sz w:val="24"/>
          <w:szCs w:val="24"/>
        </w:rPr>
        <w:t xml:space="preserve"> </w:t>
      </w:r>
      <w:proofErr w:type="spellStart"/>
      <w:r>
        <w:rPr>
          <w:color w:val="000000"/>
          <w:spacing w:val="6"/>
          <w:sz w:val="24"/>
          <w:szCs w:val="24"/>
        </w:rPr>
        <w:t>Kunjungan</w:t>
      </w:r>
      <w:proofErr w:type="spellEnd"/>
      <w:r>
        <w:rPr>
          <w:color w:val="000000"/>
          <w:spacing w:val="6"/>
          <w:sz w:val="24"/>
          <w:szCs w:val="24"/>
        </w:rPr>
        <w:t xml:space="preserve"> </w:t>
      </w:r>
      <w:proofErr w:type="spellStart"/>
      <w:r>
        <w:rPr>
          <w:color w:val="000000"/>
          <w:spacing w:val="6"/>
          <w:sz w:val="24"/>
          <w:szCs w:val="24"/>
        </w:rPr>
        <w:t>Tamu</w:t>
      </w:r>
      <w:proofErr w:type="spellEnd"/>
    </w:p>
    <w:p w14:paraId="1EA7CEB8" w14:textId="77777777" w:rsidR="00FF5F56" w:rsidRDefault="00FF5F56" w:rsidP="003C2DB5">
      <w:pPr>
        <w:pStyle w:val="Style1"/>
        <w:numPr>
          <w:ilvl w:val="0"/>
          <w:numId w:val="20"/>
        </w:numPr>
        <w:adjustRightInd/>
        <w:spacing w:line="360" w:lineRule="auto"/>
        <w:ind w:left="2552"/>
        <w:rPr>
          <w:color w:val="000000"/>
          <w:spacing w:val="6"/>
          <w:sz w:val="24"/>
          <w:szCs w:val="24"/>
        </w:rPr>
      </w:pPr>
      <w:proofErr w:type="spellStart"/>
      <w:r>
        <w:rPr>
          <w:color w:val="000000"/>
          <w:spacing w:val="6"/>
          <w:sz w:val="24"/>
          <w:szCs w:val="24"/>
        </w:rPr>
        <w:t>Penyelenggaraan</w:t>
      </w:r>
      <w:proofErr w:type="spellEnd"/>
      <w:r>
        <w:rPr>
          <w:color w:val="000000"/>
          <w:spacing w:val="6"/>
          <w:sz w:val="24"/>
          <w:szCs w:val="24"/>
        </w:rPr>
        <w:t xml:space="preserve"> </w:t>
      </w:r>
      <w:proofErr w:type="spellStart"/>
      <w:r>
        <w:rPr>
          <w:color w:val="000000"/>
          <w:spacing w:val="6"/>
          <w:sz w:val="24"/>
          <w:szCs w:val="24"/>
        </w:rPr>
        <w:t>Rapat</w:t>
      </w:r>
      <w:proofErr w:type="spellEnd"/>
      <w:r>
        <w:rPr>
          <w:color w:val="000000"/>
          <w:spacing w:val="6"/>
          <w:sz w:val="24"/>
          <w:szCs w:val="24"/>
        </w:rPr>
        <w:t xml:space="preserve"> </w:t>
      </w:r>
      <w:proofErr w:type="spellStart"/>
      <w:r>
        <w:rPr>
          <w:color w:val="000000"/>
          <w:spacing w:val="6"/>
          <w:sz w:val="24"/>
          <w:szCs w:val="24"/>
        </w:rPr>
        <w:t>Koordinasi</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Konsultasi</w:t>
      </w:r>
      <w:proofErr w:type="spellEnd"/>
      <w:r>
        <w:rPr>
          <w:color w:val="000000"/>
          <w:spacing w:val="6"/>
          <w:sz w:val="24"/>
          <w:szCs w:val="24"/>
        </w:rPr>
        <w:t xml:space="preserve"> SKPD</w:t>
      </w:r>
    </w:p>
    <w:p w14:paraId="570249E3" w14:textId="77777777" w:rsidR="00FF5F56" w:rsidRPr="00FF5F56" w:rsidRDefault="00FF5F56" w:rsidP="003C2DB5">
      <w:pPr>
        <w:pStyle w:val="Style1"/>
        <w:numPr>
          <w:ilvl w:val="0"/>
          <w:numId w:val="9"/>
        </w:numPr>
        <w:adjustRightInd/>
        <w:spacing w:line="360" w:lineRule="auto"/>
        <w:rPr>
          <w:b/>
          <w:color w:val="000000"/>
          <w:spacing w:val="6"/>
          <w:sz w:val="24"/>
          <w:szCs w:val="24"/>
        </w:rPr>
      </w:pPr>
      <w:proofErr w:type="spellStart"/>
      <w:r>
        <w:rPr>
          <w:b/>
          <w:color w:val="000000"/>
          <w:spacing w:val="6"/>
          <w:sz w:val="24"/>
          <w:szCs w:val="24"/>
        </w:rPr>
        <w:t>Kegiatan</w:t>
      </w:r>
      <w:proofErr w:type="spellEnd"/>
      <w:r>
        <w:rPr>
          <w:b/>
          <w:color w:val="000000"/>
          <w:spacing w:val="6"/>
          <w:sz w:val="24"/>
          <w:szCs w:val="24"/>
        </w:rPr>
        <w:t xml:space="preserve"> </w:t>
      </w:r>
      <w:proofErr w:type="spellStart"/>
      <w:r>
        <w:rPr>
          <w:b/>
          <w:color w:val="000000"/>
          <w:spacing w:val="6"/>
          <w:sz w:val="24"/>
          <w:szCs w:val="24"/>
        </w:rPr>
        <w:t>Penyediaan</w:t>
      </w:r>
      <w:proofErr w:type="spellEnd"/>
      <w:r>
        <w:rPr>
          <w:b/>
          <w:color w:val="000000"/>
          <w:spacing w:val="6"/>
          <w:sz w:val="24"/>
          <w:szCs w:val="24"/>
        </w:rPr>
        <w:t xml:space="preserve"> </w:t>
      </w:r>
      <w:proofErr w:type="spellStart"/>
      <w:r>
        <w:rPr>
          <w:b/>
          <w:color w:val="000000"/>
          <w:spacing w:val="6"/>
          <w:sz w:val="24"/>
          <w:szCs w:val="24"/>
        </w:rPr>
        <w:t>Jasa</w:t>
      </w:r>
      <w:proofErr w:type="spellEnd"/>
      <w:r>
        <w:rPr>
          <w:b/>
          <w:color w:val="000000"/>
          <w:spacing w:val="6"/>
          <w:sz w:val="24"/>
          <w:szCs w:val="24"/>
        </w:rPr>
        <w:t xml:space="preserve"> </w:t>
      </w:r>
      <w:proofErr w:type="spellStart"/>
      <w:r>
        <w:rPr>
          <w:b/>
          <w:color w:val="000000"/>
          <w:spacing w:val="6"/>
          <w:sz w:val="24"/>
          <w:szCs w:val="24"/>
        </w:rPr>
        <w:t>Penunjang</w:t>
      </w:r>
      <w:proofErr w:type="spellEnd"/>
      <w:r>
        <w:rPr>
          <w:b/>
          <w:color w:val="000000"/>
          <w:spacing w:val="6"/>
          <w:sz w:val="24"/>
          <w:szCs w:val="24"/>
        </w:rPr>
        <w:t xml:space="preserve"> </w:t>
      </w:r>
      <w:proofErr w:type="spellStart"/>
      <w:r>
        <w:rPr>
          <w:b/>
          <w:color w:val="000000"/>
          <w:spacing w:val="6"/>
          <w:sz w:val="24"/>
          <w:szCs w:val="24"/>
        </w:rPr>
        <w:t>Urusan</w:t>
      </w:r>
      <w:proofErr w:type="spellEnd"/>
      <w:r>
        <w:rPr>
          <w:b/>
          <w:color w:val="000000"/>
          <w:spacing w:val="6"/>
          <w:sz w:val="24"/>
          <w:szCs w:val="24"/>
        </w:rPr>
        <w:t xml:space="preserve"> </w:t>
      </w:r>
      <w:proofErr w:type="spellStart"/>
      <w:r>
        <w:rPr>
          <w:b/>
          <w:color w:val="000000"/>
          <w:spacing w:val="6"/>
          <w:sz w:val="24"/>
          <w:szCs w:val="24"/>
        </w:rPr>
        <w:t>Pemerintahan</w:t>
      </w:r>
      <w:proofErr w:type="spellEnd"/>
      <w:r>
        <w:rPr>
          <w:b/>
          <w:color w:val="000000"/>
          <w:spacing w:val="6"/>
          <w:sz w:val="24"/>
          <w:szCs w:val="24"/>
        </w:rPr>
        <w:t xml:space="preserve"> Daerah, </w:t>
      </w:r>
      <w:proofErr w:type="spellStart"/>
      <w:r>
        <w:rPr>
          <w:color w:val="000000"/>
          <w:spacing w:val="6"/>
          <w:sz w:val="24"/>
          <w:szCs w:val="24"/>
        </w:rPr>
        <w:t>dengan</w:t>
      </w:r>
      <w:proofErr w:type="spellEnd"/>
      <w:r>
        <w:rPr>
          <w:color w:val="000000"/>
          <w:spacing w:val="6"/>
          <w:sz w:val="24"/>
          <w:szCs w:val="24"/>
        </w:rPr>
        <w:t xml:space="preserve"> sub </w:t>
      </w:r>
      <w:proofErr w:type="spellStart"/>
      <w:r>
        <w:rPr>
          <w:color w:val="000000"/>
          <w:spacing w:val="6"/>
          <w:sz w:val="24"/>
          <w:szCs w:val="24"/>
        </w:rPr>
        <w:t>kegiatan</w:t>
      </w:r>
      <w:proofErr w:type="spellEnd"/>
      <w:r>
        <w:rPr>
          <w:color w:val="000000"/>
          <w:spacing w:val="6"/>
          <w:sz w:val="24"/>
          <w:szCs w:val="24"/>
        </w:rPr>
        <w:t xml:space="preserve"> </w:t>
      </w:r>
      <w:proofErr w:type="spellStart"/>
      <w:r>
        <w:rPr>
          <w:color w:val="000000"/>
          <w:spacing w:val="6"/>
          <w:sz w:val="24"/>
          <w:szCs w:val="24"/>
        </w:rPr>
        <w:t>diantara</w:t>
      </w:r>
      <w:proofErr w:type="spellEnd"/>
      <w:r>
        <w:rPr>
          <w:color w:val="000000"/>
          <w:spacing w:val="6"/>
          <w:sz w:val="24"/>
          <w:szCs w:val="24"/>
        </w:rPr>
        <w:t xml:space="preserve"> </w:t>
      </w:r>
      <w:proofErr w:type="spellStart"/>
      <w:r>
        <w:rPr>
          <w:color w:val="000000"/>
          <w:spacing w:val="6"/>
          <w:sz w:val="24"/>
          <w:szCs w:val="24"/>
        </w:rPr>
        <w:t>sebagai</w:t>
      </w:r>
      <w:proofErr w:type="spellEnd"/>
      <w:r>
        <w:rPr>
          <w:color w:val="000000"/>
          <w:spacing w:val="6"/>
          <w:sz w:val="24"/>
          <w:szCs w:val="24"/>
        </w:rPr>
        <w:t xml:space="preserve"> </w:t>
      </w:r>
      <w:proofErr w:type="spellStart"/>
      <w:r>
        <w:rPr>
          <w:color w:val="000000"/>
          <w:spacing w:val="6"/>
          <w:sz w:val="24"/>
          <w:szCs w:val="24"/>
        </w:rPr>
        <w:t>berikut</w:t>
      </w:r>
      <w:proofErr w:type="spellEnd"/>
      <w:r>
        <w:rPr>
          <w:color w:val="000000"/>
          <w:spacing w:val="6"/>
          <w:sz w:val="24"/>
          <w:szCs w:val="24"/>
        </w:rPr>
        <w:t xml:space="preserve"> :</w:t>
      </w:r>
    </w:p>
    <w:p w14:paraId="0DD95DD6" w14:textId="77777777" w:rsidR="00FF5F56" w:rsidRDefault="00FF5F56" w:rsidP="003C2DB5">
      <w:pPr>
        <w:pStyle w:val="Style1"/>
        <w:numPr>
          <w:ilvl w:val="6"/>
          <w:numId w:val="32"/>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Jasa</w:t>
      </w:r>
      <w:proofErr w:type="spellEnd"/>
      <w:r>
        <w:rPr>
          <w:color w:val="000000"/>
          <w:spacing w:val="6"/>
          <w:sz w:val="24"/>
          <w:szCs w:val="24"/>
        </w:rPr>
        <w:t xml:space="preserve"> </w:t>
      </w:r>
      <w:proofErr w:type="spellStart"/>
      <w:r>
        <w:rPr>
          <w:color w:val="000000"/>
          <w:spacing w:val="6"/>
          <w:sz w:val="24"/>
          <w:szCs w:val="24"/>
        </w:rPr>
        <w:t>Komunikasi</w:t>
      </w:r>
      <w:proofErr w:type="spellEnd"/>
      <w:r>
        <w:rPr>
          <w:color w:val="000000"/>
          <w:spacing w:val="6"/>
          <w:sz w:val="24"/>
          <w:szCs w:val="24"/>
        </w:rPr>
        <w:t xml:space="preserve">, </w:t>
      </w:r>
      <w:proofErr w:type="spellStart"/>
      <w:r>
        <w:rPr>
          <w:color w:val="000000"/>
          <w:spacing w:val="6"/>
          <w:sz w:val="24"/>
          <w:szCs w:val="24"/>
        </w:rPr>
        <w:t>Sumber</w:t>
      </w:r>
      <w:proofErr w:type="spellEnd"/>
      <w:r>
        <w:rPr>
          <w:color w:val="000000"/>
          <w:spacing w:val="6"/>
          <w:sz w:val="24"/>
          <w:szCs w:val="24"/>
        </w:rPr>
        <w:t xml:space="preserve"> </w:t>
      </w:r>
      <w:proofErr w:type="spellStart"/>
      <w:r>
        <w:rPr>
          <w:color w:val="000000"/>
          <w:spacing w:val="6"/>
          <w:sz w:val="24"/>
          <w:szCs w:val="24"/>
        </w:rPr>
        <w:t>Daya</w:t>
      </w:r>
      <w:proofErr w:type="spellEnd"/>
      <w:r>
        <w:rPr>
          <w:color w:val="000000"/>
          <w:spacing w:val="6"/>
          <w:sz w:val="24"/>
          <w:szCs w:val="24"/>
        </w:rPr>
        <w:t xml:space="preserve"> Air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Listrik</w:t>
      </w:r>
      <w:proofErr w:type="spellEnd"/>
    </w:p>
    <w:p w14:paraId="5EF1E919" w14:textId="77777777" w:rsidR="00FF5F56" w:rsidRPr="005F4507" w:rsidRDefault="005F4507" w:rsidP="003C2DB5">
      <w:pPr>
        <w:pStyle w:val="Style1"/>
        <w:numPr>
          <w:ilvl w:val="0"/>
          <w:numId w:val="9"/>
        </w:numPr>
        <w:adjustRightInd/>
        <w:spacing w:line="360" w:lineRule="auto"/>
        <w:rPr>
          <w:b/>
          <w:color w:val="000000"/>
          <w:spacing w:val="6"/>
          <w:sz w:val="24"/>
          <w:szCs w:val="24"/>
        </w:rPr>
      </w:pPr>
      <w:proofErr w:type="spellStart"/>
      <w:r>
        <w:rPr>
          <w:b/>
          <w:color w:val="000000"/>
          <w:spacing w:val="6"/>
          <w:sz w:val="24"/>
          <w:szCs w:val="24"/>
        </w:rPr>
        <w:t>Kegiatan</w:t>
      </w:r>
      <w:proofErr w:type="spellEnd"/>
      <w:r>
        <w:rPr>
          <w:b/>
          <w:color w:val="000000"/>
          <w:spacing w:val="6"/>
          <w:sz w:val="24"/>
          <w:szCs w:val="24"/>
        </w:rPr>
        <w:t xml:space="preserve"> </w:t>
      </w:r>
      <w:proofErr w:type="spellStart"/>
      <w:r>
        <w:rPr>
          <w:b/>
          <w:color w:val="000000"/>
          <w:spacing w:val="6"/>
          <w:sz w:val="24"/>
          <w:szCs w:val="24"/>
        </w:rPr>
        <w:t>Pemeliharaan</w:t>
      </w:r>
      <w:proofErr w:type="spellEnd"/>
      <w:r>
        <w:rPr>
          <w:b/>
          <w:color w:val="000000"/>
          <w:spacing w:val="6"/>
          <w:sz w:val="24"/>
          <w:szCs w:val="24"/>
        </w:rPr>
        <w:t xml:space="preserve"> </w:t>
      </w:r>
      <w:proofErr w:type="spellStart"/>
      <w:r>
        <w:rPr>
          <w:b/>
          <w:color w:val="000000"/>
          <w:spacing w:val="6"/>
          <w:sz w:val="24"/>
          <w:szCs w:val="24"/>
        </w:rPr>
        <w:t>Barang</w:t>
      </w:r>
      <w:proofErr w:type="spellEnd"/>
      <w:r>
        <w:rPr>
          <w:b/>
          <w:color w:val="000000"/>
          <w:spacing w:val="6"/>
          <w:sz w:val="24"/>
          <w:szCs w:val="24"/>
        </w:rPr>
        <w:t xml:space="preserve"> </w:t>
      </w:r>
      <w:proofErr w:type="spellStart"/>
      <w:r>
        <w:rPr>
          <w:b/>
          <w:color w:val="000000"/>
          <w:spacing w:val="6"/>
          <w:sz w:val="24"/>
          <w:szCs w:val="24"/>
        </w:rPr>
        <w:t>Milik</w:t>
      </w:r>
      <w:proofErr w:type="spellEnd"/>
      <w:r>
        <w:rPr>
          <w:b/>
          <w:color w:val="000000"/>
          <w:spacing w:val="6"/>
          <w:sz w:val="24"/>
          <w:szCs w:val="24"/>
        </w:rPr>
        <w:t xml:space="preserve"> Daerah </w:t>
      </w:r>
      <w:proofErr w:type="spellStart"/>
      <w:r>
        <w:rPr>
          <w:b/>
          <w:color w:val="000000"/>
          <w:spacing w:val="6"/>
          <w:sz w:val="24"/>
          <w:szCs w:val="24"/>
        </w:rPr>
        <w:t>Penunjang</w:t>
      </w:r>
      <w:proofErr w:type="spellEnd"/>
      <w:r>
        <w:rPr>
          <w:b/>
          <w:color w:val="000000"/>
          <w:spacing w:val="6"/>
          <w:sz w:val="24"/>
          <w:szCs w:val="24"/>
        </w:rPr>
        <w:t xml:space="preserve"> </w:t>
      </w:r>
      <w:proofErr w:type="spellStart"/>
      <w:r>
        <w:rPr>
          <w:b/>
          <w:color w:val="000000"/>
          <w:spacing w:val="6"/>
          <w:sz w:val="24"/>
          <w:szCs w:val="24"/>
        </w:rPr>
        <w:t>Urusan</w:t>
      </w:r>
      <w:proofErr w:type="spellEnd"/>
      <w:r>
        <w:rPr>
          <w:b/>
          <w:color w:val="000000"/>
          <w:spacing w:val="6"/>
          <w:sz w:val="24"/>
          <w:szCs w:val="24"/>
        </w:rPr>
        <w:t xml:space="preserve"> </w:t>
      </w:r>
      <w:proofErr w:type="spellStart"/>
      <w:r>
        <w:rPr>
          <w:b/>
          <w:color w:val="000000"/>
          <w:spacing w:val="6"/>
          <w:sz w:val="24"/>
          <w:szCs w:val="24"/>
        </w:rPr>
        <w:t>Pemerintahan</w:t>
      </w:r>
      <w:proofErr w:type="spellEnd"/>
      <w:r>
        <w:rPr>
          <w:b/>
          <w:color w:val="000000"/>
          <w:spacing w:val="6"/>
          <w:sz w:val="24"/>
          <w:szCs w:val="24"/>
        </w:rPr>
        <w:t xml:space="preserve"> Daerah, </w:t>
      </w:r>
      <w:proofErr w:type="spellStart"/>
      <w:r>
        <w:rPr>
          <w:color w:val="000000"/>
          <w:spacing w:val="6"/>
          <w:sz w:val="24"/>
          <w:szCs w:val="24"/>
        </w:rPr>
        <w:t>dengan</w:t>
      </w:r>
      <w:proofErr w:type="spellEnd"/>
      <w:r>
        <w:rPr>
          <w:color w:val="000000"/>
          <w:spacing w:val="6"/>
          <w:sz w:val="24"/>
          <w:szCs w:val="24"/>
        </w:rPr>
        <w:t xml:space="preserve"> sub </w:t>
      </w:r>
      <w:proofErr w:type="spellStart"/>
      <w:r>
        <w:rPr>
          <w:color w:val="000000"/>
          <w:spacing w:val="6"/>
          <w:sz w:val="24"/>
          <w:szCs w:val="24"/>
        </w:rPr>
        <w:t>kegiat</w:t>
      </w:r>
      <w:r w:rsidR="00167754">
        <w:rPr>
          <w:color w:val="000000"/>
          <w:spacing w:val="6"/>
          <w:sz w:val="24"/>
          <w:szCs w:val="24"/>
        </w:rPr>
        <w:t>an</w:t>
      </w:r>
      <w:proofErr w:type="spellEnd"/>
      <w:r w:rsidR="00167754">
        <w:rPr>
          <w:color w:val="000000"/>
          <w:spacing w:val="6"/>
          <w:sz w:val="24"/>
          <w:szCs w:val="24"/>
        </w:rPr>
        <w:t xml:space="preserve"> </w:t>
      </w:r>
      <w:proofErr w:type="spellStart"/>
      <w:r w:rsidR="00167754">
        <w:rPr>
          <w:color w:val="000000"/>
          <w:spacing w:val="6"/>
          <w:sz w:val="24"/>
          <w:szCs w:val="24"/>
        </w:rPr>
        <w:t>diantaranya</w:t>
      </w:r>
      <w:proofErr w:type="spellEnd"/>
      <w:r w:rsidR="00167754">
        <w:rPr>
          <w:color w:val="000000"/>
          <w:spacing w:val="6"/>
          <w:sz w:val="24"/>
          <w:szCs w:val="24"/>
        </w:rPr>
        <w:t xml:space="preserve"> </w:t>
      </w:r>
      <w:proofErr w:type="spellStart"/>
      <w:r w:rsidR="00167754">
        <w:rPr>
          <w:color w:val="000000"/>
          <w:spacing w:val="6"/>
          <w:sz w:val="24"/>
          <w:szCs w:val="24"/>
        </w:rPr>
        <w:t>sebagai</w:t>
      </w:r>
      <w:proofErr w:type="spellEnd"/>
      <w:r w:rsidR="00167754">
        <w:rPr>
          <w:color w:val="000000"/>
          <w:spacing w:val="6"/>
          <w:sz w:val="24"/>
          <w:szCs w:val="24"/>
        </w:rPr>
        <w:t xml:space="preserve"> </w:t>
      </w:r>
      <w:proofErr w:type="spellStart"/>
      <w:r w:rsidR="00167754">
        <w:rPr>
          <w:color w:val="000000"/>
          <w:spacing w:val="6"/>
          <w:sz w:val="24"/>
          <w:szCs w:val="24"/>
        </w:rPr>
        <w:t>berikut</w:t>
      </w:r>
      <w:proofErr w:type="spellEnd"/>
      <w:r w:rsidR="00167754">
        <w:rPr>
          <w:color w:val="000000"/>
          <w:spacing w:val="6"/>
          <w:sz w:val="24"/>
          <w:szCs w:val="24"/>
        </w:rPr>
        <w:t xml:space="preserve"> </w:t>
      </w:r>
    </w:p>
    <w:p w14:paraId="1E9B8FDE" w14:textId="4F250BA5" w:rsidR="00672BDA" w:rsidRDefault="00672BDA" w:rsidP="005F4507">
      <w:pPr>
        <w:pStyle w:val="Style1"/>
        <w:numPr>
          <w:ilvl w:val="3"/>
          <w:numId w:val="2"/>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Jasa</w:t>
      </w:r>
      <w:proofErr w:type="spellEnd"/>
      <w:r>
        <w:rPr>
          <w:color w:val="000000"/>
          <w:spacing w:val="6"/>
          <w:sz w:val="24"/>
          <w:szCs w:val="24"/>
        </w:rPr>
        <w:t xml:space="preserve"> </w:t>
      </w:r>
      <w:proofErr w:type="spellStart"/>
      <w:r>
        <w:rPr>
          <w:color w:val="000000"/>
          <w:spacing w:val="6"/>
          <w:sz w:val="24"/>
          <w:szCs w:val="24"/>
        </w:rPr>
        <w:t>Pemeliharaan</w:t>
      </w:r>
      <w:proofErr w:type="spellEnd"/>
      <w:r>
        <w:rPr>
          <w:color w:val="000000"/>
          <w:spacing w:val="6"/>
          <w:sz w:val="24"/>
          <w:szCs w:val="24"/>
        </w:rPr>
        <w:t xml:space="preserve">, </w:t>
      </w:r>
      <w:proofErr w:type="spellStart"/>
      <w:r>
        <w:rPr>
          <w:color w:val="000000"/>
          <w:spacing w:val="6"/>
          <w:sz w:val="24"/>
          <w:szCs w:val="24"/>
        </w:rPr>
        <w:t>Biaya</w:t>
      </w:r>
      <w:proofErr w:type="spellEnd"/>
      <w:r>
        <w:rPr>
          <w:color w:val="000000"/>
          <w:spacing w:val="6"/>
          <w:sz w:val="24"/>
          <w:szCs w:val="24"/>
        </w:rPr>
        <w:t xml:space="preserve"> </w:t>
      </w:r>
      <w:proofErr w:type="spellStart"/>
      <w:r>
        <w:rPr>
          <w:color w:val="000000"/>
          <w:spacing w:val="6"/>
          <w:sz w:val="24"/>
          <w:szCs w:val="24"/>
        </w:rPr>
        <w:t>Pemeliharaan</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Pajak</w:t>
      </w:r>
      <w:proofErr w:type="spellEnd"/>
      <w:r>
        <w:rPr>
          <w:color w:val="000000"/>
          <w:spacing w:val="6"/>
          <w:sz w:val="24"/>
          <w:szCs w:val="24"/>
        </w:rPr>
        <w:t xml:space="preserve"> </w:t>
      </w:r>
      <w:proofErr w:type="spellStart"/>
      <w:r>
        <w:rPr>
          <w:color w:val="000000"/>
          <w:spacing w:val="6"/>
          <w:sz w:val="24"/>
          <w:szCs w:val="24"/>
        </w:rPr>
        <w:t>Kendaraan</w:t>
      </w:r>
      <w:proofErr w:type="spellEnd"/>
      <w:r>
        <w:rPr>
          <w:color w:val="000000"/>
          <w:spacing w:val="6"/>
          <w:sz w:val="24"/>
          <w:szCs w:val="24"/>
        </w:rPr>
        <w:t xml:space="preserve"> </w:t>
      </w:r>
      <w:proofErr w:type="spellStart"/>
      <w:r>
        <w:rPr>
          <w:color w:val="000000"/>
          <w:spacing w:val="6"/>
          <w:sz w:val="24"/>
          <w:szCs w:val="24"/>
        </w:rPr>
        <w:t>Perorangan</w:t>
      </w:r>
      <w:proofErr w:type="spellEnd"/>
      <w:r>
        <w:rPr>
          <w:color w:val="000000"/>
          <w:spacing w:val="6"/>
          <w:sz w:val="24"/>
          <w:szCs w:val="24"/>
        </w:rPr>
        <w:t xml:space="preserve"> </w:t>
      </w:r>
      <w:proofErr w:type="spellStart"/>
      <w:r>
        <w:rPr>
          <w:color w:val="000000"/>
          <w:spacing w:val="6"/>
          <w:sz w:val="24"/>
          <w:szCs w:val="24"/>
        </w:rPr>
        <w:t>Dinas</w:t>
      </w:r>
      <w:proofErr w:type="spellEnd"/>
      <w:r>
        <w:rPr>
          <w:color w:val="000000"/>
          <w:spacing w:val="6"/>
          <w:sz w:val="24"/>
          <w:szCs w:val="24"/>
        </w:rPr>
        <w:t xml:space="preserve"> </w:t>
      </w:r>
      <w:proofErr w:type="spellStart"/>
      <w:r>
        <w:rPr>
          <w:color w:val="000000"/>
          <w:spacing w:val="6"/>
          <w:sz w:val="24"/>
          <w:szCs w:val="24"/>
        </w:rPr>
        <w:t>atau</w:t>
      </w:r>
      <w:proofErr w:type="spellEnd"/>
      <w:r>
        <w:rPr>
          <w:color w:val="000000"/>
          <w:spacing w:val="6"/>
          <w:sz w:val="24"/>
          <w:szCs w:val="24"/>
        </w:rPr>
        <w:t xml:space="preserve"> </w:t>
      </w:r>
      <w:proofErr w:type="spellStart"/>
      <w:r>
        <w:rPr>
          <w:color w:val="000000"/>
          <w:spacing w:val="6"/>
          <w:sz w:val="24"/>
          <w:szCs w:val="24"/>
        </w:rPr>
        <w:t>Kendaraan</w:t>
      </w:r>
      <w:proofErr w:type="spellEnd"/>
      <w:r>
        <w:rPr>
          <w:color w:val="000000"/>
          <w:spacing w:val="6"/>
          <w:sz w:val="24"/>
          <w:szCs w:val="24"/>
        </w:rPr>
        <w:t xml:space="preserve"> </w:t>
      </w:r>
      <w:proofErr w:type="spellStart"/>
      <w:r>
        <w:rPr>
          <w:color w:val="000000"/>
          <w:spacing w:val="6"/>
          <w:sz w:val="24"/>
          <w:szCs w:val="24"/>
        </w:rPr>
        <w:t>Dinas</w:t>
      </w:r>
      <w:proofErr w:type="spellEnd"/>
      <w:r>
        <w:rPr>
          <w:color w:val="000000"/>
          <w:spacing w:val="6"/>
          <w:sz w:val="24"/>
          <w:szCs w:val="24"/>
        </w:rPr>
        <w:t xml:space="preserve"> </w:t>
      </w:r>
      <w:proofErr w:type="spellStart"/>
      <w:r>
        <w:rPr>
          <w:color w:val="000000"/>
          <w:spacing w:val="6"/>
          <w:sz w:val="24"/>
          <w:szCs w:val="24"/>
        </w:rPr>
        <w:t>Jabatan</w:t>
      </w:r>
      <w:proofErr w:type="spellEnd"/>
    </w:p>
    <w:p w14:paraId="01883D53" w14:textId="4B6C8E4A" w:rsidR="005F4507" w:rsidRDefault="0090012A" w:rsidP="005F4507">
      <w:pPr>
        <w:pStyle w:val="Style1"/>
        <w:numPr>
          <w:ilvl w:val="3"/>
          <w:numId w:val="2"/>
        </w:numPr>
        <w:adjustRightInd/>
        <w:spacing w:line="360" w:lineRule="auto"/>
        <w:ind w:left="2552"/>
        <w:rPr>
          <w:color w:val="000000"/>
          <w:spacing w:val="6"/>
          <w:sz w:val="24"/>
          <w:szCs w:val="24"/>
        </w:rPr>
      </w:pPr>
      <w:proofErr w:type="spellStart"/>
      <w:r>
        <w:rPr>
          <w:color w:val="000000"/>
          <w:spacing w:val="6"/>
          <w:sz w:val="24"/>
          <w:szCs w:val="24"/>
        </w:rPr>
        <w:t>Penyediaan</w:t>
      </w:r>
      <w:proofErr w:type="spellEnd"/>
      <w:r>
        <w:rPr>
          <w:color w:val="000000"/>
          <w:spacing w:val="6"/>
          <w:sz w:val="24"/>
          <w:szCs w:val="24"/>
        </w:rPr>
        <w:t xml:space="preserve"> </w:t>
      </w:r>
      <w:proofErr w:type="spellStart"/>
      <w:r>
        <w:rPr>
          <w:color w:val="000000"/>
          <w:spacing w:val="6"/>
          <w:sz w:val="24"/>
          <w:szCs w:val="24"/>
        </w:rPr>
        <w:t>Jasa</w:t>
      </w:r>
      <w:proofErr w:type="spellEnd"/>
      <w:r>
        <w:rPr>
          <w:color w:val="000000"/>
          <w:spacing w:val="6"/>
          <w:sz w:val="24"/>
          <w:szCs w:val="24"/>
        </w:rPr>
        <w:t xml:space="preserve"> </w:t>
      </w:r>
      <w:proofErr w:type="spellStart"/>
      <w:r>
        <w:rPr>
          <w:color w:val="000000"/>
          <w:spacing w:val="6"/>
          <w:sz w:val="24"/>
          <w:szCs w:val="24"/>
        </w:rPr>
        <w:t>Pemeliharaan</w:t>
      </w:r>
      <w:proofErr w:type="spellEnd"/>
      <w:r>
        <w:rPr>
          <w:color w:val="000000"/>
          <w:spacing w:val="6"/>
          <w:sz w:val="24"/>
          <w:szCs w:val="24"/>
        </w:rPr>
        <w:t xml:space="preserve">, </w:t>
      </w:r>
      <w:proofErr w:type="spellStart"/>
      <w:r>
        <w:rPr>
          <w:color w:val="000000"/>
          <w:spacing w:val="6"/>
          <w:sz w:val="24"/>
          <w:szCs w:val="24"/>
        </w:rPr>
        <w:t>Biaya</w:t>
      </w:r>
      <w:proofErr w:type="spellEnd"/>
      <w:r>
        <w:rPr>
          <w:color w:val="000000"/>
          <w:spacing w:val="6"/>
          <w:sz w:val="24"/>
          <w:szCs w:val="24"/>
        </w:rPr>
        <w:t xml:space="preserve"> </w:t>
      </w:r>
      <w:proofErr w:type="spellStart"/>
      <w:r>
        <w:rPr>
          <w:color w:val="000000"/>
          <w:spacing w:val="6"/>
          <w:sz w:val="24"/>
          <w:szCs w:val="24"/>
        </w:rPr>
        <w:t>Pemeliharaan</w:t>
      </w:r>
      <w:proofErr w:type="spellEnd"/>
      <w:r>
        <w:rPr>
          <w:color w:val="000000"/>
          <w:spacing w:val="6"/>
          <w:sz w:val="24"/>
          <w:szCs w:val="24"/>
        </w:rPr>
        <w:t xml:space="preserve">, </w:t>
      </w:r>
      <w:proofErr w:type="spellStart"/>
      <w:r>
        <w:rPr>
          <w:color w:val="000000"/>
          <w:spacing w:val="6"/>
          <w:sz w:val="24"/>
          <w:szCs w:val="24"/>
        </w:rPr>
        <w:t>Pajak</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Perizinan</w:t>
      </w:r>
      <w:proofErr w:type="spellEnd"/>
      <w:r>
        <w:rPr>
          <w:color w:val="000000"/>
          <w:spacing w:val="6"/>
          <w:sz w:val="24"/>
          <w:szCs w:val="24"/>
        </w:rPr>
        <w:t xml:space="preserve"> </w:t>
      </w:r>
      <w:proofErr w:type="spellStart"/>
      <w:r>
        <w:rPr>
          <w:color w:val="000000"/>
          <w:spacing w:val="6"/>
          <w:sz w:val="24"/>
          <w:szCs w:val="24"/>
        </w:rPr>
        <w:t>Kendaraan</w:t>
      </w:r>
      <w:proofErr w:type="spellEnd"/>
      <w:r>
        <w:rPr>
          <w:color w:val="000000"/>
          <w:spacing w:val="6"/>
          <w:sz w:val="24"/>
          <w:szCs w:val="24"/>
        </w:rPr>
        <w:t xml:space="preserve"> </w:t>
      </w:r>
      <w:proofErr w:type="spellStart"/>
      <w:r>
        <w:rPr>
          <w:color w:val="000000"/>
          <w:spacing w:val="6"/>
          <w:sz w:val="24"/>
          <w:szCs w:val="24"/>
        </w:rPr>
        <w:t>Dinas</w:t>
      </w:r>
      <w:proofErr w:type="spellEnd"/>
      <w:r>
        <w:rPr>
          <w:color w:val="000000"/>
          <w:spacing w:val="6"/>
          <w:sz w:val="24"/>
          <w:szCs w:val="24"/>
        </w:rPr>
        <w:t xml:space="preserve"> </w:t>
      </w:r>
      <w:proofErr w:type="spellStart"/>
      <w:r>
        <w:rPr>
          <w:color w:val="000000"/>
          <w:spacing w:val="6"/>
          <w:sz w:val="24"/>
          <w:szCs w:val="24"/>
        </w:rPr>
        <w:t>Operasional</w:t>
      </w:r>
      <w:proofErr w:type="spellEnd"/>
      <w:r>
        <w:rPr>
          <w:color w:val="000000"/>
          <w:spacing w:val="6"/>
          <w:sz w:val="24"/>
          <w:szCs w:val="24"/>
        </w:rPr>
        <w:t xml:space="preserve"> </w:t>
      </w:r>
      <w:proofErr w:type="spellStart"/>
      <w:r>
        <w:rPr>
          <w:color w:val="000000"/>
          <w:spacing w:val="6"/>
          <w:sz w:val="24"/>
          <w:szCs w:val="24"/>
        </w:rPr>
        <w:t>atau</w:t>
      </w:r>
      <w:proofErr w:type="spellEnd"/>
      <w:r>
        <w:rPr>
          <w:color w:val="000000"/>
          <w:spacing w:val="6"/>
          <w:sz w:val="24"/>
          <w:szCs w:val="24"/>
        </w:rPr>
        <w:t xml:space="preserve"> </w:t>
      </w:r>
      <w:proofErr w:type="spellStart"/>
      <w:r>
        <w:rPr>
          <w:color w:val="000000"/>
          <w:spacing w:val="6"/>
          <w:sz w:val="24"/>
          <w:szCs w:val="24"/>
        </w:rPr>
        <w:t>Lapangan</w:t>
      </w:r>
      <w:proofErr w:type="spellEnd"/>
    </w:p>
    <w:p w14:paraId="62A55970" w14:textId="77777777" w:rsidR="0090012A" w:rsidRDefault="0090012A" w:rsidP="005F4507">
      <w:pPr>
        <w:pStyle w:val="Style1"/>
        <w:numPr>
          <w:ilvl w:val="3"/>
          <w:numId w:val="2"/>
        </w:numPr>
        <w:adjustRightInd/>
        <w:spacing w:line="360" w:lineRule="auto"/>
        <w:ind w:left="2552"/>
        <w:rPr>
          <w:color w:val="000000"/>
          <w:spacing w:val="6"/>
          <w:sz w:val="24"/>
          <w:szCs w:val="24"/>
        </w:rPr>
      </w:pPr>
      <w:proofErr w:type="spellStart"/>
      <w:r>
        <w:rPr>
          <w:color w:val="000000"/>
          <w:spacing w:val="6"/>
          <w:sz w:val="24"/>
          <w:szCs w:val="24"/>
        </w:rPr>
        <w:t>Pemeliharaan</w:t>
      </w:r>
      <w:proofErr w:type="spellEnd"/>
      <w:r>
        <w:rPr>
          <w:color w:val="000000"/>
          <w:spacing w:val="6"/>
          <w:sz w:val="24"/>
          <w:szCs w:val="24"/>
        </w:rPr>
        <w:t xml:space="preserve"> </w:t>
      </w:r>
      <w:proofErr w:type="spellStart"/>
      <w:r>
        <w:rPr>
          <w:color w:val="000000"/>
          <w:spacing w:val="6"/>
          <w:sz w:val="24"/>
          <w:szCs w:val="24"/>
        </w:rPr>
        <w:t>Peralatan</w:t>
      </w:r>
      <w:proofErr w:type="spellEnd"/>
      <w:r>
        <w:rPr>
          <w:color w:val="000000"/>
          <w:spacing w:val="6"/>
          <w:sz w:val="24"/>
          <w:szCs w:val="24"/>
        </w:rPr>
        <w:t xml:space="preserve"> </w:t>
      </w:r>
      <w:proofErr w:type="spellStart"/>
      <w:r>
        <w:rPr>
          <w:color w:val="000000"/>
          <w:spacing w:val="6"/>
          <w:sz w:val="24"/>
          <w:szCs w:val="24"/>
        </w:rPr>
        <w:t>dan</w:t>
      </w:r>
      <w:proofErr w:type="spellEnd"/>
      <w:r>
        <w:rPr>
          <w:color w:val="000000"/>
          <w:spacing w:val="6"/>
          <w:sz w:val="24"/>
          <w:szCs w:val="24"/>
        </w:rPr>
        <w:t xml:space="preserve"> </w:t>
      </w:r>
      <w:proofErr w:type="spellStart"/>
      <w:r>
        <w:rPr>
          <w:color w:val="000000"/>
          <w:spacing w:val="6"/>
          <w:sz w:val="24"/>
          <w:szCs w:val="24"/>
        </w:rPr>
        <w:t>Mesin</w:t>
      </w:r>
      <w:proofErr w:type="spellEnd"/>
      <w:r>
        <w:rPr>
          <w:color w:val="000000"/>
          <w:spacing w:val="6"/>
          <w:sz w:val="24"/>
          <w:szCs w:val="24"/>
        </w:rPr>
        <w:t xml:space="preserve"> </w:t>
      </w:r>
      <w:proofErr w:type="spellStart"/>
      <w:r>
        <w:rPr>
          <w:color w:val="000000"/>
          <w:spacing w:val="6"/>
          <w:sz w:val="24"/>
          <w:szCs w:val="24"/>
        </w:rPr>
        <w:t>Lainnya</w:t>
      </w:r>
      <w:proofErr w:type="spellEnd"/>
    </w:p>
    <w:p w14:paraId="7C65180B" w14:textId="77777777" w:rsidR="00FF5F56" w:rsidRDefault="00783241" w:rsidP="00573490">
      <w:pPr>
        <w:pStyle w:val="Style1"/>
        <w:numPr>
          <w:ilvl w:val="3"/>
          <w:numId w:val="2"/>
        </w:numPr>
        <w:adjustRightInd/>
        <w:spacing w:line="360" w:lineRule="auto"/>
        <w:ind w:left="2552"/>
        <w:rPr>
          <w:color w:val="000000"/>
          <w:spacing w:val="6"/>
          <w:sz w:val="24"/>
          <w:szCs w:val="24"/>
        </w:rPr>
      </w:pPr>
      <w:proofErr w:type="spellStart"/>
      <w:r>
        <w:rPr>
          <w:color w:val="000000"/>
          <w:spacing w:val="6"/>
          <w:sz w:val="24"/>
          <w:szCs w:val="24"/>
        </w:rPr>
        <w:t>Pemeliharaan</w:t>
      </w:r>
      <w:proofErr w:type="spellEnd"/>
      <w:r>
        <w:rPr>
          <w:color w:val="000000"/>
          <w:spacing w:val="6"/>
          <w:sz w:val="24"/>
          <w:szCs w:val="24"/>
        </w:rPr>
        <w:t xml:space="preserve">/ </w:t>
      </w:r>
      <w:proofErr w:type="spellStart"/>
      <w:r>
        <w:rPr>
          <w:color w:val="000000"/>
          <w:spacing w:val="6"/>
          <w:sz w:val="24"/>
          <w:szCs w:val="24"/>
        </w:rPr>
        <w:t>R</w:t>
      </w:r>
      <w:r w:rsidR="0090012A">
        <w:rPr>
          <w:color w:val="000000"/>
          <w:spacing w:val="6"/>
          <w:sz w:val="24"/>
          <w:szCs w:val="24"/>
        </w:rPr>
        <w:t>ehabilitasi</w:t>
      </w:r>
      <w:proofErr w:type="spellEnd"/>
      <w:r w:rsidR="0090012A">
        <w:rPr>
          <w:color w:val="000000"/>
          <w:spacing w:val="6"/>
          <w:sz w:val="24"/>
          <w:szCs w:val="24"/>
        </w:rPr>
        <w:t xml:space="preserve"> </w:t>
      </w:r>
      <w:proofErr w:type="spellStart"/>
      <w:r w:rsidR="0090012A">
        <w:rPr>
          <w:color w:val="000000"/>
          <w:spacing w:val="6"/>
          <w:sz w:val="24"/>
          <w:szCs w:val="24"/>
        </w:rPr>
        <w:t>Gedung</w:t>
      </w:r>
      <w:proofErr w:type="spellEnd"/>
      <w:r w:rsidR="0090012A">
        <w:rPr>
          <w:color w:val="000000"/>
          <w:spacing w:val="6"/>
          <w:sz w:val="24"/>
          <w:szCs w:val="24"/>
        </w:rPr>
        <w:t xml:space="preserve"> Kantor </w:t>
      </w:r>
      <w:proofErr w:type="spellStart"/>
      <w:r w:rsidR="0090012A">
        <w:rPr>
          <w:color w:val="000000"/>
          <w:spacing w:val="6"/>
          <w:sz w:val="24"/>
          <w:szCs w:val="24"/>
        </w:rPr>
        <w:t>dan</w:t>
      </w:r>
      <w:proofErr w:type="spellEnd"/>
      <w:r w:rsidR="0090012A">
        <w:rPr>
          <w:color w:val="000000"/>
          <w:spacing w:val="6"/>
          <w:sz w:val="24"/>
          <w:szCs w:val="24"/>
        </w:rPr>
        <w:t xml:space="preserve"> </w:t>
      </w:r>
      <w:proofErr w:type="spellStart"/>
      <w:r w:rsidR="0090012A">
        <w:rPr>
          <w:color w:val="000000"/>
          <w:spacing w:val="6"/>
          <w:sz w:val="24"/>
          <w:szCs w:val="24"/>
        </w:rPr>
        <w:t>Bangunan</w:t>
      </w:r>
      <w:proofErr w:type="spellEnd"/>
      <w:r w:rsidR="0090012A">
        <w:rPr>
          <w:color w:val="000000"/>
          <w:spacing w:val="6"/>
          <w:sz w:val="24"/>
          <w:szCs w:val="24"/>
        </w:rPr>
        <w:t xml:space="preserve"> </w:t>
      </w:r>
      <w:proofErr w:type="spellStart"/>
      <w:r w:rsidR="0090012A">
        <w:rPr>
          <w:color w:val="000000"/>
          <w:spacing w:val="6"/>
          <w:sz w:val="24"/>
          <w:szCs w:val="24"/>
        </w:rPr>
        <w:t>Lainnya</w:t>
      </w:r>
      <w:proofErr w:type="spellEnd"/>
    </w:p>
    <w:p w14:paraId="3D42A168" w14:textId="77777777" w:rsidR="00B51AF5" w:rsidRDefault="00B51AF5" w:rsidP="00B51AF5">
      <w:pPr>
        <w:pStyle w:val="Style1"/>
        <w:adjustRightInd/>
        <w:spacing w:line="360" w:lineRule="auto"/>
        <w:rPr>
          <w:color w:val="000000"/>
          <w:spacing w:val="6"/>
          <w:sz w:val="24"/>
          <w:szCs w:val="24"/>
        </w:rPr>
      </w:pPr>
    </w:p>
    <w:p w14:paraId="5B21F8B3" w14:textId="77777777" w:rsidR="00B51AF5" w:rsidRDefault="00B51AF5" w:rsidP="00B51AF5">
      <w:pPr>
        <w:pStyle w:val="Style1"/>
        <w:adjustRightInd/>
        <w:spacing w:line="360" w:lineRule="auto"/>
        <w:rPr>
          <w:color w:val="000000"/>
          <w:spacing w:val="6"/>
          <w:sz w:val="24"/>
          <w:szCs w:val="24"/>
        </w:rPr>
      </w:pPr>
    </w:p>
    <w:p w14:paraId="079276ED" w14:textId="77777777" w:rsidR="00B51AF5" w:rsidRDefault="00B51AF5" w:rsidP="00B51AF5">
      <w:pPr>
        <w:pStyle w:val="Style1"/>
        <w:adjustRightInd/>
        <w:spacing w:line="360" w:lineRule="auto"/>
        <w:rPr>
          <w:color w:val="000000"/>
          <w:spacing w:val="6"/>
          <w:sz w:val="24"/>
          <w:szCs w:val="24"/>
        </w:rPr>
      </w:pPr>
    </w:p>
    <w:p w14:paraId="4035825A" w14:textId="77777777" w:rsidR="00B51AF5" w:rsidRPr="00573490" w:rsidRDefault="00B51AF5" w:rsidP="00B51AF5">
      <w:pPr>
        <w:pStyle w:val="Style1"/>
        <w:adjustRightInd/>
        <w:spacing w:line="360" w:lineRule="auto"/>
        <w:rPr>
          <w:color w:val="000000"/>
          <w:spacing w:val="6"/>
          <w:sz w:val="24"/>
          <w:szCs w:val="24"/>
        </w:rPr>
      </w:pPr>
    </w:p>
    <w:p w14:paraId="0E649955" w14:textId="77777777" w:rsidR="002D31D2" w:rsidRPr="002D31D2" w:rsidRDefault="002D31D2" w:rsidP="003C2DB5">
      <w:pPr>
        <w:pStyle w:val="ListParagraph"/>
        <w:widowControl w:val="0"/>
        <w:numPr>
          <w:ilvl w:val="0"/>
          <w:numId w:val="14"/>
        </w:numPr>
        <w:tabs>
          <w:tab w:val="left" w:pos="1418"/>
        </w:tabs>
        <w:autoSpaceDE w:val="0"/>
        <w:autoSpaceDN w:val="0"/>
        <w:spacing w:after="0" w:line="360" w:lineRule="auto"/>
        <w:contextualSpacing w:val="0"/>
        <w:jc w:val="both"/>
        <w:rPr>
          <w:rFonts w:ascii="Times New Roman" w:eastAsia="Times New Roman" w:hAnsi="Times New Roman" w:cs="Times New Roman"/>
          <w:b/>
          <w:noProof w:val="0"/>
          <w:vanish/>
          <w:spacing w:val="6"/>
          <w:sz w:val="24"/>
          <w:szCs w:val="24"/>
          <w:lang w:val="en-US"/>
        </w:rPr>
      </w:pPr>
    </w:p>
    <w:p w14:paraId="445B0FB2" w14:textId="77777777" w:rsidR="002D31D2" w:rsidRPr="002D31D2" w:rsidRDefault="002D31D2" w:rsidP="003C2DB5">
      <w:pPr>
        <w:pStyle w:val="ListParagraph"/>
        <w:widowControl w:val="0"/>
        <w:numPr>
          <w:ilvl w:val="0"/>
          <w:numId w:val="14"/>
        </w:numPr>
        <w:tabs>
          <w:tab w:val="left" w:pos="1418"/>
        </w:tabs>
        <w:autoSpaceDE w:val="0"/>
        <w:autoSpaceDN w:val="0"/>
        <w:spacing w:after="0" w:line="360" w:lineRule="auto"/>
        <w:contextualSpacing w:val="0"/>
        <w:jc w:val="both"/>
        <w:rPr>
          <w:rFonts w:ascii="Times New Roman" w:eastAsia="Times New Roman" w:hAnsi="Times New Roman" w:cs="Times New Roman"/>
          <w:b/>
          <w:noProof w:val="0"/>
          <w:vanish/>
          <w:spacing w:val="6"/>
          <w:sz w:val="24"/>
          <w:szCs w:val="24"/>
          <w:lang w:val="en-US"/>
        </w:rPr>
      </w:pPr>
    </w:p>
    <w:p w14:paraId="7475F3E1" w14:textId="77777777" w:rsidR="002D31D2" w:rsidRPr="002D31D2" w:rsidRDefault="002D31D2" w:rsidP="003C2DB5">
      <w:pPr>
        <w:pStyle w:val="ListParagraph"/>
        <w:widowControl w:val="0"/>
        <w:numPr>
          <w:ilvl w:val="1"/>
          <w:numId w:val="14"/>
        </w:numPr>
        <w:tabs>
          <w:tab w:val="left" w:pos="1418"/>
        </w:tabs>
        <w:autoSpaceDE w:val="0"/>
        <w:autoSpaceDN w:val="0"/>
        <w:spacing w:after="0" w:line="360" w:lineRule="auto"/>
        <w:contextualSpacing w:val="0"/>
        <w:jc w:val="both"/>
        <w:rPr>
          <w:rFonts w:ascii="Times New Roman" w:eastAsia="Times New Roman" w:hAnsi="Times New Roman" w:cs="Times New Roman"/>
          <w:b/>
          <w:noProof w:val="0"/>
          <w:vanish/>
          <w:spacing w:val="6"/>
          <w:sz w:val="24"/>
          <w:szCs w:val="24"/>
          <w:lang w:val="en-US"/>
        </w:rPr>
      </w:pPr>
    </w:p>
    <w:p w14:paraId="6C1A053B" w14:textId="77777777" w:rsidR="002D31D2" w:rsidRPr="002D31D2" w:rsidRDefault="002D31D2" w:rsidP="003C2DB5">
      <w:pPr>
        <w:pStyle w:val="ListParagraph"/>
        <w:widowControl w:val="0"/>
        <w:numPr>
          <w:ilvl w:val="1"/>
          <w:numId w:val="14"/>
        </w:numPr>
        <w:tabs>
          <w:tab w:val="left" w:pos="1418"/>
        </w:tabs>
        <w:autoSpaceDE w:val="0"/>
        <w:autoSpaceDN w:val="0"/>
        <w:spacing w:after="0" w:line="360" w:lineRule="auto"/>
        <w:contextualSpacing w:val="0"/>
        <w:jc w:val="both"/>
        <w:rPr>
          <w:rFonts w:ascii="Times New Roman" w:eastAsia="Times New Roman" w:hAnsi="Times New Roman" w:cs="Times New Roman"/>
          <w:b/>
          <w:noProof w:val="0"/>
          <w:vanish/>
          <w:spacing w:val="6"/>
          <w:sz w:val="24"/>
          <w:szCs w:val="24"/>
          <w:lang w:val="en-US"/>
        </w:rPr>
      </w:pPr>
    </w:p>
    <w:p w14:paraId="3D47AA6F" w14:textId="77777777" w:rsidR="002D31D2" w:rsidRPr="002D31D2" w:rsidRDefault="002D31D2" w:rsidP="003C2DB5">
      <w:pPr>
        <w:pStyle w:val="ListParagraph"/>
        <w:widowControl w:val="0"/>
        <w:numPr>
          <w:ilvl w:val="2"/>
          <w:numId w:val="14"/>
        </w:numPr>
        <w:tabs>
          <w:tab w:val="left" w:pos="1418"/>
        </w:tabs>
        <w:autoSpaceDE w:val="0"/>
        <w:autoSpaceDN w:val="0"/>
        <w:spacing w:after="0" w:line="360" w:lineRule="auto"/>
        <w:contextualSpacing w:val="0"/>
        <w:jc w:val="both"/>
        <w:rPr>
          <w:rFonts w:ascii="Times New Roman" w:eastAsia="Times New Roman" w:hAnsi="Times New Roman" w:cs="Times New Roman"/>
          <w:b/>
          <w:noProof w:val="0"/>
          <w:vanish/>
          <w:spacing w:val="6"/>
          <w:sz w:val="24"/>
          <w:szCs w:val="24"/>
          <w:lang w:val="en-US"/>
        </w:rPr>
      </w:pPr>
    </w:p>
    <w:p w14:paraId="016243DD" w14:textId="77777777" w:rsidR="006135FB" w:rsidRPr="006135FB" w:rsidRDefault="00EF1DD4" w:rsidP="00240DE5">
      <w:pPr>
        <w:pStyle w:val="Style1"/>
        <w:numPr>
          <w:ilvl w:val="1"/>
          <w:numId w:val="3"/>
        </w:numPr>
        <w:adjustRightInd/>
        <w:spacing w:line="360" w:lineRule="auto"/>
        <w:ind w:left="993" w:hanging="426"/>
        <w:jc w:val="both"/>
        <w:rPr>
          <w:b/>
          <w:spacing w:val="6"/>
          <w:sz w:val="24"/>
          <w:szCs w:val="24"/>
        </w:rPr>
      </w:pPr>
      <w:r>
        <w:rPr>
          <w:b/>
          <w:spacing w:val="6"/>
          <w:sz w:val="24"/>
          <w:szCs w:val="24"/>
        </w:rPr>
        <w:t xml:space="preserve">Program </w:t>
      </w:r>
      <w:proofErr w:type="spellStart"/>
      <w:r>
        <w:rPr>
          <w:b/>
          <w:spacing w:val="6"/>
          <w:sz w:val="24"/>
          <w:szCs w:val="24"/>
        </w:rPr>
        <w:t>Penanggulangan</w:t>
      </w:r>
      <w:proofErr w:type="spellEnd"/>
      <w:r>
        <w:rPr>
          <w:b/>
          <w:spacing w:val="6"/>
          <w:sz w:val="24"/>
          <w:szCs w:val="24"/>
        </w:rPr>
        <w:t xml:space="preserve"> </w:t>
      </w:r>
      <w:proofErr w:type="spellStart"/>
      <w:r>
        <w:rPr>
          <w:b/>
          <w:spacing w:val="6"/>
          <w:sz w:val="24"/>
          <w:szCs w:val="24"/>
        </w:rPr>
        <w:t>Bencana</w:t>
      </w:r>
      <w:proofErr w:type="spellEnd"/>
      <w:r w:rsidR="008372D4" w:rsidRPr="00DB3E63">
        <w:rPr>
          <w:b/>
          <w:spacing w:val="6"/>
          <w:sz w:val="24"/>
          <w:szCs w:val="24"/>
        </w:rPr>
        <w:t xml:space="preserve">, </w:t>
      </w:r>
      <w:proofErr w:type="spellStart"/>
      <w:r w:rsidR="00D64C15">
        <w:rPr>
          <w:spacing w:val="6"/>
          <w:sz w:val="24"/>
          <w:szCs w:val="24"/>
        </w:rPr>
        <w:t>memiliki</w:t>
      </w:r>
      <w:proofErr w:type="spellEnd"/>
      <w:r w:rsidR="003648A6">
        <w:rPr>
          <w:spacing w:val="6"/>
          <w:sz w:val="24"/>
          <w:szCs w:val="24"/>
        </w:rPr>
        <w:t xml:space="preserve"> </w:t>
      </w:r>
      <w:r w:rsidR="003C2DB5">
        <w:rPr>
          <w:spacing w:val="6"/>
          <w:sz w:val="24"/>
          <w:szCs w:val="24"/>
        </w:rPr>
        <w:t>4</w:t>
      </w:r>
      <w:r w:rsidR="008372D4" w:rsidRPr="00DB3E63">
        <w:rPr>
          <w:spacing w:val="6"/>
          <w:sz w:val="24"/>
          <w:szCs w:val="24"/>
        </w:rPr>
        <w:t xml:space="preserve"> (</w:t>
      </w:r>
      <w:proofErr w:type="spellStart"/>
      <w:r w:rsidR="003C2DB5">
        <w:rPr>
          <w:spacing w:val="6"/>
          <w:sz w:val="24"/>
          <w:szCs w:val="24"/>
        </w:rPr>
        <w:t>empat</w:t>
      </w:r>
      <w:proofErr w:type="spellEnd"/>
      <w:r w:rsidR="008372D4" w:rsidRPr="00DB3E63">
        <w:rPr>
          <w:spacing w:val="6"/>
          <w:sz w:val="24"/>
          <w:szCs w:val="24"/>
        </w:rPr>
        <w:t xml:space="preserve">) </w:t>
      </w:r>
      <w:proofErr w:type="spellStart"/>
      <w:r w:rsidR="006135FB">
        <w:rPr>
          <w:spacing w:val="6"/>
          <w:sz w:val="24"/>
          <w:szCs w:val="24"/>
        </w:rPr>
        <w:t>kegiatan</w:t>
      </w:r>
      <w:proofErr w:type="spellEnd"/>
      <w:r w:rsidR="006135FB">
        <w:rPr>
          <w:spacing w:val="6"/>
          <w:sz w:val="24"/>
          <w:szCs w:val="24"/>
        </w:rPr>
        <w:t xml:space="preserve"> </w:t>
      </w:r>
      <w:proofErr w:type="spellStart"/>
      <w:r w:rsidR="008372D4" w:rsidRPr="00DB3E63">
        <w:rPr>
          <w:spacing w:val="6"/>
          <w:sz w:val="24"/>
          <w:szCs w:val="24"/>
        </w:rPr>
        <w:t>dan</w:t>
      </w:r>
      <w:proofErr w:type="spellEnd"/>
      <w:r w:rsidR="003648A6">
        <w:rPr>
          <w:spacing w:val="6"/>
          <w:sz w:val="24"/>
          <w:szCs w:val="24"/>
        </w:rPr>
        <w:t xml:space="preserve"> </w:t>
      </w:r>
      <w:r w:rsidR="00E57F98">
        <w:rPr>
          <w:spacing w:val="6"/>
          <w:sz w:val="24"/>
          <w:szCs w:val="24"/>
        </w:rPr>
        <w:t>6</w:t>
      </w:r>
      <w:r w:rsidR="006135FB">
        <w:rPr>
          <w:spacing w:val="6"/>
          <w:sz w:val="24"/>
          <w:szCs w:val="24"/>
        </w:rPr>
        <w:t xml:space="preserve"> </w:t>
      </w:r>
      <w:r w:rsidR="008372D4" w:rsidRPr="00DB3E63">
        <w:rPr>
          <w:spacing w:val="6"/>
          <w:sz w:val="24"/>
          <w:szCs w:val="24"/>
        </w:rPr>
        <w:t>(</w:t>
      </w:r>
      <w:proofErr w:type="spellStart"/>
      <w:r w:rsidR="00E57F98">
        <w:rPr>
          <w:spacing w:val="6"/>
          <w:sz w:val="24"/>
          <w:szCs w:val="24"/>
        </w:rPr>
        <w:t>enam</w:t>
      </w:r>
      <w:proofErr w:type="spellEnd"/>
      <w:r w:rsidR="002D31D2">
        <w:rPr>
          <w:spacing w:val="6"/>
          <w:sz w:val="24"/>
          <w:szCs w:val="24"/>
        </w:rPr>
        <w:t>)</w:t>
      </w:r>
      <w:r w:rsidR="006135FB">
        <w:rPr>
          <w:spacing w:val="6"/>
          <w:sz w:val="24"/>
          <w:szCs w:val="24"/>
        </w:rPr>
        <w:t xml:space="preserve"> sub </w:t>
      </w:r>
      <w:proofErr w:type="spellStart"/>
      <w:r w:rsidR="006135FB">
        <w:rPr>
          <w:spacing w:val="6"/>
          <w:sz w:val="24"/>
          <w:szCs w:val="24"/>
        </w:rPr>
        <w:t>kegiatan</w:t>
      </w:r>
      <w:proofErr w:type="spellEnd"/>
      <w:r w:rsidR="006135FB">
        <w:rPr>
          <w:spacing w:val="6"/>
          <w:sz w:val="24"/>
          <w:szCs w:val="24"/>
        </w:rPr>
        <w:t xml:space="preserve"> </w:t>
      </w:r>
      <w:proofErr w:type="spellStart"/>
      <w:r w:rsidR="006135FB">
        <w:rPr>
          <w:spacing w:val="6"/>
          <w:sz w:val="24"/>
          <w:szCs w:val="24"/>
        </w:rPr>
        <w:t>diantaranya</w:t>
      </w:r>
      <w:proofErr w:type="spellEnd"/>
      <w:r w:rsidR="006135FB">
        <w:rPr>
          <w:spacing w:val="6"/>
          <w:sz w:val="24"/>
          <w:szCs w:val="24"/>
        </w:rPr>
        <w:t xml:space="preserve"> </w:t>
      </w:r>
      <w:proofErr w:type="spellStart"/>
      <w:r w:rsidR="006135FB">
        <w:rPr>
          <w:spacing w:val="6"/>
          <w:sz w:val="24"/>
          <w:szCs w:val="24"/>
        </w:rPr>
        <w:t>sebagai</w:t>
      </w:r>
      <w:proofErr w:type="spellEnd"/>
      <w:r w:rsidR="006135FB">
        <w:rPr>
          <w:spacing w:val="6"/>
          <w:sz w:val="24"/>
          <w:szCs w:val="24"/>
        </w:rPr>
        <w:t xml:space="preserve"> </w:t>
      </w:r>
      <w:proofErr w:type="spellStart"/>
      <w:r w:rsidR="006135FB">
        <w:rPr>
          <w:spacing w:val="6"/>
          <w:sz w:val="24"/>
          <w:szCs w:val="24"/>
        </w:rPr>
        <w:t>berikut</w:t>
      </w:r>
      <w:proofErr w:type="spellEnd"/>
      <w:r w:rsidR="006135FB">
        <w:rPr>
          <w:spacing w:val="6"/>
          <w:sz w:val="24"/>
          <w:szCs w:val="24"/>
        </w:rPr>
        <w:t xml:space="preserve"> :</w:t>
      </w:r>
    </w:p>
    <w:p w14:paraId="31D2191A" w14:textId="77777777" w:rsidR="008372D4" w:rsidRPr="00DB3E63" w:rsidRDefault="00CE797F" w:rsidP="003C2DB5">
      <w:pPr>
        <w:pStyle w:val="Style1"/>
        <w:numPr>
          <w:ilvl w:val="0"/>
          <w:numId w:val="15"/>
        </w:numPr>
        <w:adjustRightInd/>
        <w:spacing w:line="360" w:lineRule="auto"/>
        <w:ind w:left="1843"/>
        <w:jc w:val="both"/>
        <w:rPr>
          <w:b/>
          <w:spacing w:val="6"/>
          <w:sz w:val="24"/>
          <w:szCs w:val="24"/>
        </w:rPr>
      </w:pPr>
      <w:proofErr w:type="spellStart"/>
      <w:r>
        <w:rPr>
          <w:b/>
          <w:spacing w:val="6"/>
          <w:sz w:val="24"/>
          <w:szCs w:val="24"/>
        </w:rPr>
        <w:t>Kegiatan</w:t>
      </w:r>
      <w:proofErr w:type="spellEnd"/>
      <w:r>
        <w:rPr>
          <w:b/>
          <w:spacing w:val="6"/>
          <w:sz w:val="24"/>
          <w:szCs w:val="24"/>
        </w:rPr>
        <w:t xml:space="preserve"> </w:t>
      </w:r>
      <w:proofErr w:type="spellStart"/>
      <w:r>
        <w:rPr>
          <w:b/>
          <w:spacing w:val="6"/>
          <w:sz w:val="24"/>
          <w:szCs w:val="24"/>
        </w:rPr>
        <w:t>Pelayanan</w:t>
      </w:r>
      <w:proofErr w:type="spellEnd"/>
      <w:r>
        <w:rPr>
          <w:b/>
          <w:spacing w:val="6"/>
          <w:sz w:val="24"/>
          <w:szCs w:val="24"/>
        </w:rPr>
        <w:t xml:space="preserve"> </w:t>
      </w:r>
      <w:proofErr w:type="spellStart"/>
      <w:r>
        <w:rPr>
          <w:b/>
          <w:spacing w:val="6"/>
          <w:sz w:val="24"/>
          <w:szCs w:val="24"/>
        </w:rPr>
        <w:t>Informasi</w:t>
      </w:r>
      <w:proofErr w:type="spellEnd"/>
      <w:r>
        <w:rPr>
          <w:b/>
          <w:spacing w:val="6"/>
          <w:sz w:val="24"/>
          <w:szCs w:val="24"/>
        </w:rPr>
        <w:t xml:space="preserve"> </w:t>
      </w:r>
      <w:proofErr w:type="spellStart"/>
      <w:r>
        <w:rPr>
          <w:b/>
          <w:spacing w:val="6"/>
          <w:sz w:val="24"/>
          <w:szCs w:val="24"/>
        </w:rPr>
        <w:t>Rawan</w:t>
      </w:r>
      <w:proofErr w:type="spellEnd"/>
      <w:r>
        <w:rPr>
          <w:b/>
          <w:spacing w:val="6"/>
          <w:sz w:val="24"/>
          <w:szCs w:val="24"/>
        </w:rPr>
        <w:t xml:space="preserve"> </w:t>
      </w:r>
      <w:proofErr w:type="spellStart"/>
      <w:r>
        <w:rPr>
          <w:b/>
          <w:spacing w:val="6"/>
          <w:sz w:val="24"/>
          <w:szCs w:val="24"/>
        </w:rPr>
        <w:t>Bencana</w:t>
      </w:r>
      <w:proofErr w:type="spellEnd"/>
      <w:r>
        <w:rPr>
          <w:b/>
          <w:spacing w:val="6"/>
          <w:sz w:val="24"/>
          <w:szCs w:val="24"/>
        </w:rPr>
        <w:t xml:space="preserve"> </w:t>
      </w:r>
      <w:proofErr w:type="spellStart"/>
      <w:r>
        <w:rPr>
          <w:b/>
          <w:spacing w:val="6"/>
          <w:sz w:val="24"/>
          <w:szCs w:val="24"/>
        </w:rPr>
        <w:t>Kabupaten</w:t>
      </w:r>
      <w:proofErr w:type="spellEnd"/>
      <w:r>
        <w:rPr>
          <w:b/>
          <w:spacing w:val="6"/>
          <w:sz w:val="24"/>
          <w:szCs w:val="24"/>
        </w:rPr>
        <w:t>/Kota</w:t>
      </w:r>
      <w:r w:rsidR="00460087">
        <w:rPr>
          <w:spacing w:val="6"/>
          <w:sz w:val="24"/>
          <w:szCs w:val="24"/>
        </w:rPr>
        <w:t xml:space="preserve">, </w:t>
      </w:r>
      <w:proofErr w:type="spellStart"/>
      <w:r w:rsidR="00EF1DD4">
        <w:rPr>
          <w:spacing w:val="6"/>
          <w:sz w:val="24"/>
          <w:szCs w:val="24"/>
        </w:rPr>
        <w:t>dengan</w:t>
      </w:r>
      <w:proofErr w:type="spellEnd"/>
      <w:r w:rsidR="00EF1DD4">
        <w:rPr>
          <w:spacing w:val="6"/>
          <w:sz w:val="24"/>
          <w:szCs w:val="24"/>
        </w:rPr>
        <w:t xml:space="preserve"> sub </w:t>
      </w:r>
      <w:proofErr w:type="spellStart"/>
      <w:r w:rsidR="00EF1DD4">
        <w:rPr>
          <w:spacing w:val="6"/>
          <w:sz w:val="24"/>
          <w:szCs w:val="24"/>
        </w:rPr>
        <w:t>kegiatan</w:t>
      </w:r>
      <w:proofErr w:type="spellEnd"/>
      <w:r w:rsidR="00EF1DD4">
        <w:rPr>
          <w:spacing w:val="6"/>
          <w:sz w:val="24"/>
          <w:szCs w:val="24"/>
        </w:rPr>
        <w:t xml:space="preserve"> </w:t>
      </w:r>
      <w:proofErr w:type="spellStart"/>
      <w:r w:rsidR="00EF1DD4">
        <w:rPr>
          <w:spacing w:val="6"/>
          <w:sz w:val="24"/>
          <w:szCs w:val="24"/>
        </w:rPr>
        <w:t>sebagai</w:t>
      </w:r>
      <w:proofErr w:type="spellEnd"/>
      <w:r w:rsidR="00EF1DD4">
        <w:rPr>
          <w:spacing w:val="6"/>
          <w:sz w:val="24"/>
          <w:szCs w:val="24"/>
        </w:rPr>
        <w:t xml:space="preserve"> </w:t>
      </w:r>
      <w:proofErr w:type="spellStart"/>
      <w:r w:rsidR="00EF1DD4">
        <w:rPr>
          <w:spacing w:val="6"/>
          <w:sz w:val="24"/>
          <w:szCs w:val="24"/>
        </w:rPr>
        <w:t>berikut</w:t>
      </w:r>
      <w:proofErr w:type="spellEnd"/>
      <w:r w:rsidR="008372D4" w:rsidRPr="00DB3E63">
        <w:rPr>
          <w:spacing w:val="6"/>
          <w:sz w:val="24"/>
          <w:szCs w:val="24"/>
        </w:rPr>
        <w:t xml:space="preserve">: </w:t>
      </w:r>
    </w:p>
    <w:p w14:paraId="1498B708" w14:textId="17CD89C9" w:rsidR="00F671F5" w:rsidRPr="00F671F5" w:rsidRDefault="005B1827" w:rsidP="00F671F5">
      <w:pPr>
        <w:pStyle w:val="Style1"/>
        <w:numPr>
          <w:ilvl w:val="0"/>
          <w:numId w:val="5"/>
        </w:numPr>
        <w:adjustRightInd/>
        <w:spacing w:line="360" w:lineRule="auto"/>
        <w:ind w:left="2552"/>
        <w:jc w:val="both"/>
        <w:rPr>
          <w:sz w:val="24"/>
          <w:szCs w:val="24"/>
        </w:rPr>
      </w:pPr>
      <w:proofErr w:type="spellStart"/>
      <w:r w:rsidRPr="005B1827">
        <w:rPr>
          <w:color w:val="000000"/>
          <w:sz w:val="24"/>
          <w:szCs w:val="24"/>
          <w:lang w:eastAsia="id-ID"/>
        </w:rPr>
        <w:t>Sosialisasi</w:t>
      </w:r>
      <w:proofErr w:type="spellEnd"/>
      <w:r w:rsidRPr="005B1827">
        <w:rPr>
          <w:color w:val="000000"/>
          <w:sz w:val="24"/>
          <w:szCs w:val="24"/>
          <w:lang w:eastAsia="id-ID"/>
        </w:rPr>
        <w:t xml:space="preserve">, </w:t>
      </w:r>
      <w:proofErr w:type="spellStart"/>
      <w:r w:rsidR="00EF1DD4" w:rsidRPr="005B1827">
        <w:rPr>
          <w:color w:val="000000"/>
          <w:sz w:val="24"/>
          <w:szCs w:val="24"/>
          <w:lang w:eastAsia="id-ID"/>
        </w:rPr>
        <w:t>Komunikasi</w:t>
      </w:r>
      <w:proofErr w:type="spellEnd"/>
      <w:r w:rsidR="00EF1DD4" w:rsidRPr="005B1827">
        <w:rPr>
          <w:color w:val="000000"/>
          <w:sz w:val="24"/>
          <w:szCs w:val="24"/>
          <w:lang w:eastAsia="id-ID"/>
        </w:rPr>
        <w:t xml:space="preserve">, </w:t>
      </w:r>
      <w:proofErr w:type="spellStart"/>
      <w:r w:rsidR="00EF1DD4" w:rsidRPr="005B1827">
        <w:rPr>
          <w:color w:val="000000"/>
          <w:sz w:val="24"/>
          <w:szCs w:val="24"/>
          <w:lang w:eastAsia="id-ID"/>
        </w:rPr>
        <w:t>Informasi</w:t>
      </w:r>
      <w:proofErr w:type="spellEnd"/>
      <w:r w:rsidR="00EF1DD4">
        <w:rPr>
          <w:color w:val="000000"/>
          <w:sz w:val="24"/>
          <w:szCs w:val="24"/>
          <w:lang w:eastAsia="id-ID"/>
        </w:rPr>
        <w:t xml:space="preserve"> </w:t>
      </w:r>
      <w:r w:rsidR="00EF1DD4" w:rsidRPr="005B1827">
        <w:rPr>
          <w:color w:val="000000"/>
          <w:sz w:val="24"/>
          <w:szCs w:val="24"/>
          <w:lang w:eastAsia="id-ID"/>
        </w:rPr>
        <w:t>Dan</w:t>
      </w:r>
      <w:r w:rsidR="00EF1DD4">
        <w:rPr>
          <w:color w:val="000000"/>
          <w:sz w:val="24"/>
          <w:szCs w:val="24"/>
          <w:lang w:eastAsia="id-ID"/>
        </w:rPr>
        <w:t xml:space="preserve"> </w:t>
      </w:r>
      <w:proofErr w:type="spellStart"/>
      <w:r w:rsidR="00EF1DD4" w:rsidRPr="005B1827">
        <w:rPr>
          <w:color w:val="000000"/>
          <w:sz w:val="24"/>
          <w:szCs w:val="24"/>
          <w:lang w:eastAsia="id-ID"/>
        </w:rPr>
        <w:t>Edukasi</w:t>
      </w:r>
      <w:proofErr w:type="spellEnd"/>
      <w:r w:rsidR="00EF1DD4" w:rsidRPr="005B1827">
        <w:rPr>
          <w:color w:val="000000"/>
          <w:sz w:val="24"/>
          <w:szCs w:val="24"/>
          <w:lang w:eastAsia="id-ID"/>
        </w:rPr>
        <w:t xml:space="preserve"> (</w:t>
      </w:r>
      <w:r w:rsidRPr="005B1827">
        <w:rPr>
          <w:color w:val="000000"/>
          <w:sz w:val="24"/>
          <w:szCs w:val="24"/>
          <w:lang w:eastAsia="id-ID"/>
        </w:rPr>
        <w:t>KIE</w:t>
      </w:r>
      <w:r w:rsidR="00EF1DD4" w:rsidRPr="005B1827">
        <w:rPr>
          <w:color w:val="000000"/>
          <w:sz w:val="24"/>
          <w:szCs w:val="24"/>
          <w:lang w:eastAsia="id-ID"/>
        </w:rPr>
        <w:t xml:space="preserve">) </w:t>
      </w:r>
      <w:proofErr w:type="spellStart"/>
      <w:r w:rsidRPr="005B1827">
        <w:rPr>
          <w:color w:val="000000"/>
          <w:sz w:val="24"/>
          <w:szCs w:val="24"/>
          <w:lang w:eastAsia="id-ID"/>
        </w:rPr>
        <w:t>Rawan</w:t>
      </w:r>
      <w:proofErr w:type="spellEnd"/>
      <w:r w:rsidR="003648A6">
        <w:rPr>
          <w:color w:val="000000"/>
          <w:sz w:val="24"/>
          <w:szCs w:val="24"/>
          <w:lang w:eastAsia="id-ID"/>
        </w:rPr>
        <w:t xml:space="preserve"> </w:t>
      </w:r>
      <w:proofErr w:type="spellStart"/>
      <w:r w:rsidR="00EF1DD4" w:rsidRPr="005B1827">
        <w:rPr>
          <w:color w:val="000000"/>
          <w:sz w:val="24"/>
          <w:szCs w:val="24"/>
          <w:lang w:eastAsia="id-ID"/>
        </w:rPr>
        <w:t>Bencana</w:t>
      </w:r>
      <w:proofErr w:type="spellEnd"/>
      <w:r w:rsidR="00EF1DD4">
        <w:rPr>
          <w:color w:val="000000"/>
          <w:sz w:val="24"/>
          <w:szCs w:val="24"/>
          <w:lang w:eastAsia="id-ID"/>
        </w:rPr>
        <w:t xml:space="preserve"> </w:t>
      </w:r>
      <w:proofErr w:type="spellStart"/>
      <w:r w:rsidR="00EF1DD4">
        <w:rPr>
          <w:color w:val="000000"/>
          <w:sz w:val="24"/>
          <w:szCs w:val="24"/>
          <w:lang w:eastAsia="id-ID"/>
        </w:rPr>
        <w:t>Kabupaten</w:t>
      </w:r>
      <w:proofErr w:type="spellEnd"/>
      <w:r w:rsidR="00EF1DD4">
        <w:rPr>
          <w:color w:val="000000"/>
          <w:sz w:val="24"/>
          <w:szCs w:val="24"/>
          <w:lang w:eastAsia="id-ID"/>
        </w:rPr>
        <w:t>/</w:t>
      </w:r>
      <w:r w:rsidRPr="005B1827">
        <w:rPr>
          <w:color w:val="000000"/>
          <w:sz w:val="24"/>
          <w:szCs w:val="24"/>
          <w:lang w:eastAsia="id-ID"/>
        </w:rPr>
        <w:t xml:space="preserve">Kota </w:t>
      </w:r>
      <w:r w:rsidR="00EF1DD4" w:rsidRPr="005B1827">
        <w:rPr>
          <w:color w:val="000000"/>
          <w:sz w:val="24"/>
          <w:szCs w:val="24"/>
          <w:lang w:eastAsia="id-ID"/>
        </w:rPr>
        <w:t>(</w:t>
      </w:r>
      <w:r w:rsidRPr="005B1827">
        <w:rPr>
          <w:color w:val="000000"/>
          <w:sz w:val="24"/>
          <w:szCs w:val="24"/>
          <w:lang w:eastAsia="id-ID"/>
        </w:rPr>
        <w:t xml:space="preserve">Per </w:t>
      </w:r>
      <w:proofErr w:type="spellStart"/>
      <w:r w:rsidR="00EF1DD4" w:rsidRPr="005B1827">
        <w:rPr>
          <w:color w:val="000000"/>
          <w:sz w:val="24"/>
          <w:szCs w:val="24"/>
          <w:lang w:eastAsia="id-ID"/>
        </w:rPr>
        <w:t>Jenis</w:t>
      </w:r>
      <w:proofErr w:type="spellEnd"/>
      <w:r w:rsidR="00EF1DD4">
        <w:rPr>
          <w:color w:val="000000"/>
          <w:sz w:val="24"/>
          <w:szCs w:val="24"/>
          <w:lang w:eastAsia="id-ID"/>
        </w:rPr>
        <w:t xml:space="preserve"> </w:t>
      </w:r>
      <w:proofErr w:type="spellStart"/>
      <w:r w:rsidR="00EF1DD4" w:rsidRPr="005B1827">
        <w:rPr>
          <w:color w:val="000000"/>
          <w:sz w:val="24"/>
          <w:szCs w:val="24"/>
          <w:lang w:eastAsia="id-ID"/>
        </w:rPr>
        <w:t>Bencana</w:t>
      </w:r>
      <w:proofErr w:type="spellEnd"/>
      <w:r w:rsidR="00EF1DD4" w:rsidRPr="005B1827">
        <w:rPr>
          <w:color w:val="000000"/>
          <w:sz w:val="24"/>
          <w:szCs w:val="24"/>
          <w:lang w:eastAsia="id-ID"/>
        </w:rPr>
        <w:t>)</w:t>
      </w:r>
    </w:p>
    <w:p w14:paraId="4CEF1D55" w14:textId="77777777" w:rsidR="00EF1DD4" w:rsidRPr="00EF1DD4" w:rsidRDefault="00EF1DD4" w:rsidP="003C2DB5">
      <w:pPr>
        <w:pStyle w:val="Style1"/>
        <w:numPr>
          <w:ilvl w:val="0"/>
          <w:numId w:val="15"/>
        </w:numPr>
        <w:adjustRightInd/>
        <w:spacing w:line="360" w:lineRule="auto"/>
        <w:ind w:left="1843"/>
        <w:jc w:val="both"/>
        <w:rPr>
          <w:b/>
          <w:sz w:val="24"/>
          <w:szCs w:val="24"/>
        </w:rPr>
      </w:pPr>
      <w:proofErr w:type="spellStart"/>
      <w:r>
        <w:rPr>
          <w:b/>
          <w:color w:val="000000"/>
          <w:sz w:val="24"/>
          <w:szCs w:val="24"/>
          <w:lang w:eastAsia="id-ID"/>
        </w:rPr>
        <w:t>Kegiatan</w:t>
      </w:r>
      <w:proofErr w:type="spellEnd"/>
      <w:r>
        <w:rPr>
          <w:b/>
          <w:color w:val="000000"/>
          <w:sz w:val="24"/>
          <w:szCs w:val="24"/>
          <w:lang w:eastAsia="id-ID"/>
        </w:rPr>
        <w:t xml:space="preserve"> </w:t>
      </w:r>
      <w:proofErr w:type="spellStart"/>
      <w:r>
        <w:rPr>
          <w:b/>
          <w:color w:val="000000"/>
          <w:sz w:val="24"/>
          <w:szCs w:val="24"/>
          <w:lang w:eastAsia="id-ID"/>
        </w:rPr>
        <w:t>Pelayanan</w:t>
      </w:r>
      <w:proofErr w:type="spellEnd"/>
      <w:r>
        <w:rPr>
          <w:b/>
          <w:color w:val="000000"/>
          <w:sz w:val="24"/>
          <w:szCs w:val="24"/>
          <w:lang w:eastAsia="id-ID"/>
        </w:rPr>
        <w:t xml:space="preserve"> </w:t>
      </w:r>
      <w:proofErr w:type="spellStart"/>
      <w:r>
        <w:rPr>
          <w:b/>
          <w:color w:val="000000"/>
          <w:sz w:val="24"/>
          <w:szCs w:val="24"/>
          <w:lang w:eastAsia="id-ID"/>
        </w:rPr>
        <w:t>Pencegahan</w:t>
      </w:r>
      <w:proofErr w:type="spellEnd"/>
      <w:r>
        <w:rPr>
          <w:b/>
          <w:color w:val="000000"/>
          <w:sz w:val="24"/>
          <w:szCs w:val="24"/>
          <w:lang w:eastAsia="id-ID"/>
        </w:rPr>
        <w:t xml:space="preserve"> </w:t>
      </w:r>
      <w:proofErr w:type="spellStart"/>
      <w:r>
        <w:rPr>
          <w:b/>
          <w:color w:val="000000"/>
          <w:sz w:val="24"/>
          <w:szCs w:val="24"/>
          <w:lang w:eastAsia="id-ID"/>
        </w:rPr>
        <w:t>dan</w:t>
      </w:r>
      <w:proofErr w:type="spellEnd"/>
      <w:r>
        <w:rPr>
          <w:b/>
          <w:color w:val="000000"/>
          <w:sz w:val="24"/>
          <w:szCs w:val="24"/>
          <w:lang w:eastAsia="id-ID"/>
        </w:rPr>
        <w:t xml:space="preserve"> </w:t>
      </w:r>
      <w:proofErr w:type="spellStart"/>
      <w:r>
        <w:rPr>
          <w:b/>
          <w:color w:val="000000"/>
          <w:sz w:val="24"/>
          <w:szCs w:val="24"/>
          <w:lang w:eastAsia="id-ID"/>
        </w:rPr>
        <w:t>Kesiapsiagaan</w:t>
      </w:r>
      <w:proofErr w:type="spellEnd"/>
      <w:r>
        <w:rPr>
          <w:b/>
          <w:color w:val="000000"/>
          <w:sz w:val="24"/>
          <w:szCs w:val="24"/>
          <w:lang w:eastAsia="id-ID"/>
        </w:rPr>
        <w:t xml:space="preserve"> </w:t>
      </w:r>
      <w:proofErr w:type="spellStart"/>
      <w:r>
        <w:rPr>
          <w:b/>
          <w:color w:val="000000"/>
          <w:sz w:val="24"/>
          <w:szCs w:val="24"/>
          <w:lang w:eastAsia="id-ID"/>
        </w:rPr>
        <w:t>Terhadap</w:t>
      </w:r>
      <w:proofErr w:type="spellEnd"/>
      <w:r>
        <w:rPr>
          <w:b/>
          <w:color w:val="000000"/>
          <w:sz w:val="24"/>
          <w:szCs w:val="24"/>
          <w:lang w:eastAsia="id-ID"/>
        </w:rPr>
        <w:t xml:space="preserve"> </w:t>
      </w:r>
      <w:proofErr w:type="spellStart"/>
      <w:r>
        <w:rPr>
          <w:b/>
          <w:color w:val="000000"/>
          <w:sz w:val="24"/>
          <w:szCs w:val="24"/>
          <w:lang w:eastAsia="id-ID"/>
        </w:rPr>
        <w:t>Bencana</w:t>
      </w:r>
      <w:proofErr w:type="spellEnd"/>
      <w:r w:rsidR="00783241">
        <w:rPr>
          <w:b/>
          <w:color w:val="000000"/>
          <w:sz w:val="24"/>
          <w:szCs w:val="24"/>
          <w:lang w:eastAsia="id-ID"/>
        </w:rPr>
        <w:t xml:space="preserve">, </w:t>
      </w:r>
      <w:proofErr w:type="spellStart"/>
      <w:r w:rsidR="00783241">
        <w:rPr>
          <w:color w:val="000000"/>
          <w:sz w:val="24"/>
          <w:szCs w:val="24"/>
          <w:lang w:eastAsia="id-ID"/>
        </w:rPr>
        <w:t>dengan</w:t>
      </w:r>
      <w:proofErr w:type="spellEnd"/>
      <w:r w:rsidR="00783241">
        <w:rPr>
          <w:color w:val="000000"/>
          <w:sz w:val="24"/>
          <w:szCs w:val="24"/>
          <w:lang w:eastAsia="id-ID"/>
        </w:rPr>
        <w:t xml:space="preserve"> sub </w:t>
      </w:r>
      <w:proofErr w:type="spellStart"/>
      <w:r w:rsidR="00783241">
        <w:rPr>
          <w:color w:val="000000"/>
          <w:sz w:val="24"/>
          <w:szCs w:val="24"/>
          <w:lang w:eastAsia="id-ID"/>
        </w:rPr>
        <w:t>kegiatan</w:t>
      </w:r>
      <w:proofErr w:type="spellEnd"/>
      <w:r w:rsidR="00783241">
        <w:rPr>
          <w:color w:val="000000"/>
          <w:sz w:val="24"/>
          <w:szCs w:val="24"/>
          <w:lang w:eastAsia="id-ID"/>
        </w:rPr>
        <w:t xml:space="preserve"> </w:t>
      </w:r>
      <w:proofErr w:type="spellStart"/>
      <w:r w:rsidR="00783241">
        <w:rPr>
          <w:color w:val="000000"/>
          <w:sz w:val="24"/>
          <w:szCs w:val="24"/>
          <w:lang w:eastAsia="id-ID"/>
        </w:rPr>
        <w:t>sebagai</w:t>
      </w:r>
      <w:proofErr w:type="spellEnd"/>
      <w:r w:rsidR="00783241">
        <w:rPr>
          <w:color w:val="000000"/>
          <w:sz w:val="24"/>
          <w:szCs w:val="24"/>
          <w:lang w:eastAsia="id-ID"/>
        </w:rPr>
        <w:t xml:space="preserve"> </w:t>
      </w:r>
      <w:proofErr w:type="spellStart"/>
      <w:r w:rsidR="00783241">
        <w:rPr>
          <w:color w:val="000000"/>
          <w:sz w:val="24"/>
          <w:szCs w:val="24"/>
          <w:lang w:eastAsia="id-ID"/>
        </w:rPr>
        <w:t>berikut</w:t>
      </w:r>
      <w:proofErr w:type="spellEnd"/>
      <w:r w:rsidR="00783241">
        <w:rPr>
          <w:color w:val="000000"/>
          <w:sz w:val="24"/>
          <w:szCs w:val="24"/>
          <w:lang w:eastAsia="id-ID"/>
        </w:rPr>
        <w:t xml:space="preserve"> :</w:t>
      </w:r>
    </w:p>
    <w:p w14:paraId="0C452125" w14:textId="77777777" w:rsidR="00EF1DD4" w:rsidRDefault="004464F9" w:rsidP="00EF1DD4">
      <w:pPr>
        <w:pStyle w:val="Style1"/>
        <w:numPr>
          <w:ilvl w:val="6"/>
          <w:numId w:val="2"/>
        </w:numPr>
        <w:adjustRightInd/>
        <w:spacing w:line="360" w:lineRule="auto"/>
        <w:ind w:left="2552"/>
        <w:jc w:val="both"/>
        <w:rPr>
          <w:sz w:val="24"/>
          <w:szCs w:val="24"/>
        </w:rPr>
      </w:pPr>
      <w:proofErr w:type="spellStart"/>
      <w:r>
        <w:rPr>
          <w:sz w:val="24"/>
          <w:szCs w:val="24"/>
        </w:rPr>
        <w:t>Penyusunan</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Penanggulangan</w:t>
      </w:r>
      <w:proofErr w:type="spellEnd"/>
      <w:r>
        <w:rPr>
          <w:sz w:val="24"/>
          <w:szCs w:val="24"/>
        </w:rPr>
        <w:t xml:space="preserve"> </w:t>
      </w:r>
      <w:proofErr w:type="spellStart"/>
      <w:r>
        <w:rPr>
          <w:sz w:val="24"/>
          <w:szCs w:val="24"/>
        </w:rPr>
        <w:t>Bencana</w:t>
      </w:r>
      <w:proofErr w:type="spellEnd"/>
      <w:r>
        <w:rPr>
          <w:sz w:val="24"/>
          <w:szCs w:val="24"/>
        </w:rPr>
        <w:t xml:space="preserve"> </w:t>
      </w:r>
      <w:proofErr w:type="spellStart"/>
      <w:r>
        <w:rPr>
          <w:sz w:val="24"/>
          <w:szCs w:val="24"/>
        </w:rPr>
        <w:t>Kabupaten</w:t>
      </w:r>
      <w:proofErr w:type="spellEnd"/>
      <w:r>
        <w:rPr>
          <w:sz w:val="24"/>
          <w:szCs w:val="24"/>
        </w:rPr>
        <w:t xml:space="preserve">/Kota </w:t>
      </w:r>
    </w:p>
    <w:p w14:paraId="5315450F" w14:textId="77777777" w:rsidR="00783241" w:rsidRDefault="00783241" w:rsidP="00EF1DD4">
      <w:pPr>
        <w:pStyle w:val="Style1"/>
        <w:numPr>
          <w:ilvl w:val="6"/>
          <w:numId w:val="2"/>
        </w:numPr>
        <w:adjustRightInd/>
        <w:spacing w:line="360" w:lineRule="auto"/>
        <w:ind w:left="2552"/>
        <w:jc w:val="both"/>
        <w:rPr>
          <w:sz w:val="24"/>
          <w:szCs w:val="24"/>
        </w:rPr>
      </w:pPr>
      <w:proofErr w:type="spellStart"/>
      <w:r>
        <w:rPr>
          <w:sz w:val="24"/>
          <w:szCs w:val="24"/>
        </w:rPr>
        <w:t>Pengendalian</w:t>
      </w:r>
      <w:proofErr w:type="spellEnd"/>
      <w:r>
        <w:rPr>
          <w:sz w:val="24"/>
          <w:szCs w:val="24"/>
        </w:rPr>
        <w:t xml:space="preserve"> </w:t>
      </w:r>
      <w:proofErr w:type="spellStart"/>
      <w:r>
        <w:rPr>
          <w:sz w:val="24"/>
          <w:szCs w:val="24"/>
        </w:rPr>
        <w:t>Operasi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Penyediaan</w:t>
      </w:r>
      <w:proofErr w:type="spellEnd"/>
      <w:r>
        <w:rPr>
          <w:sz w:val="24"/>
          <w:szCs w:val="24"/>
        </w:rPr>
        <w:t xml:space="preserve"> </w:t>
      </w:r>
      <w:proofErr w:type="spellStart"/>
      <w:r>
        <w:rPr>
          <w:sz w:val="24"/>
          <w:szCs w:val="24"/>
        </w:rPr>
        <w:t>Sarana</w:t>
      </w:r>
      <w:proofErr w:type="spellEnd"/>
      <w:r>
        <w:rPr>
          <w:sz w:val="24"/>
          <w:szCs w:val="24"/>
        </w:rPr>
        <w:t xml:space="preserve"> </w:t>
      </w:r>
      <w:proofErr w:type="spellStart"/>
      <w:r>
        <w:rPr>
          <w:sz w:val="24"/>
          <w:szCs w:val="24"/>
        </w:rPr>
        <w:t>Prasarana</w:t>
      </w:r>
      <w:proofErr w:type="spellEnd"/>
      <w:r>
        <w:rPr>
          <w:sz w:val="24"/>
          <w:szCs w:val="24"/>
        </w:rPr>
        <w:t xml:space="preserve"> </w:t>
      </w:r>
      <w:proofErr w:type="spellStart"/>
      <w:r>
        <w:rPr>
          <w:sz w:val="24"/>
          <w:szCs w:val="24"/>
        </w:rPr>
        <w:t>Kesiapsiagaan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Bencana</w:t>
      </w:r>
      <w:proofErr w:type="spellEnd"/>
      <w:r>
        <w:rPr>
          <w:sz w:val="24"/>
          <w:szCs w:val="24"/>
        </w:rPr>
        <w:t xml:space="preserve"> </w:t>
      </w:r>
      <w:proofErr w:type="spellStart"/>
      <w:r>
        <w:rPr>
          <w:sz w:val="24"/>
          <w:szCs w:val="24"/>
        </w:rPr>
        <w:t>Kabupaten</w:t>
      </w:r>
      <w:proofErr w:type="spellEnd"/>
      <w:r>
        <w:rPr>
          <w:sz w:val="24"/>
          <w:szCs w:val="24"/>
        </w:rPr>
        <w:t>/Kota</w:t>
      </w:r>
    </w:p>
    <w:p w14:paraId="72072843" w14:textId="77777777" w:rsidR="00783241" w:rsidRPr="00783241" w:rsidRDefault="00783241" w:rsidP="003C2DB5">
      <w:pPr>
        <w:pStyle w:val="Style1"/>
        <w:numPr>
          <w:ilvl w:val="0"/>
          <w:numId w:val="15"/>
        </w:numPr>
        <w:adjustRightInd/>
        <w:spacing w:line="360" w:lineRule="auto"/>
        <w:ind w:left="1843"/>
        <w:jc w:val="both"/>
        <w:rPr>
          <w:b/>
          <w:sz w:val="24"/>
          <w:szCs w:val="24"/>
        </w:rPr>
      </w:pPr>
      <w:proofErr w:type="spellStart"/>
      <w:r>
        <w:rPr>
          <w:b/>
          <w:sz w:val="24"/>
          <w:szCs w:val="24"/>
        </w:rPr>
        <w:t>Kegiatan</w:t>
      </w:r>
      <w:proofErr w:type="spellEnd"/>
      <w:r>
        <w:rPr>
          <w:b/>
          <w:sz w:val="24"/>
          <w:szCs w:val="24"/>
        </w:rPr>
        <w:t xml:space="preserve"> </w:t>
      </w:r>
      <w:proofErr w:type="spellStart"/>
      <w:r>
        <w:rPr>
          <w:b/>
          <w:sz w:val="24"/>
          <w:szCs w:val="24"/>
        </w:rPr>
        <w:t>Pelayanan</w:t>
      </w:r>
      <w:proofErr w:type="spellEnd"/>
      <w:r>
        <w:rPr>
          <w:b/>
          <w:sz w:val="24"/>
          <w:szCs w:val="24"/>
        </w:rPr>
        <w:t xml:space="preserve"> </w:t>
      </w:r>
      <w:proofErr w:type="spellStart"/>
      <w:r>
        <w:rPr>
          <w:b/>
          <w:sz w:val="24"/>
          <w:szCs w:val="24"/>
        </w:rPr>
        <w:t>Penyelamatan</w:t>
      </w:r>
      <w:proofErr w:type="spellEnd"/>
      <w:r>
        <w:rPr>
          <w:b/>
          <w:sz w:val="24"/>
          <w:szCs w:val="24"/>
        </w:rPr>
        <w:t xml:space="preserve"> </w:t>
      </w:r>
      <w:proofErr w:type="spellStart"/>
      <w:r>
        <w:rPr>
          <w:b/>
          <w:sz w:val="24"/>
          <w:szCs w:val="24"/>
        </w:rPr>
        <w:t>dan</w:t>
      </w:r>
      <w:proofErr w:type="spellEnd"/>
      <w:r>
        <w:rPr>
          <w:b/>
          <w:sz w:val="24"/>
          <w:szCs w:val="24"/>
        </w:rPr>
        <w:t xml:space="preserve"> </w:t>
      </w:r>
      <w:proofErr w:type="spellStart"/>
      <w:r>
        <w:rPr>
          <w:b/>
          <w:sz w:val="24"/>
          <w:szCs w:val="24"/>
        </w:rPr>
        <w:t>Evakuasi</w:t>
      </w:r>
      <w:proofErr w:type="spellEnd"/>
      <w:r>
        <w:rPr>
          <w:b/>
          <w:sz w:val="24"/>
          <w:szCs w:val="24"/>
        </w:rPr>
        <w:t xml:space="preserve"> Korban </w:t>
      </w:r>
      <w:proofErr w:type="spellStart"/>
      <w:r>
        <w:rPr>
          <w:b/>
          <w:sz w:val="24"/>
          <w:szCs w:val="24"/>
        </w:rPr>
        <w:t>Bencana</w:t>
      </w:r>
      <w:proofErr w:type="spellEnd"/>
      <w:r>
        <w:rPr>
          <w:b/>
          <w:sz w:val="24"/>
          <w:szCs w:val="24"/>
        </w:rPr>
        <w:t>,</w:t>
      </w:r>
      <w:r>
        <w:rPr>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kegiatan</w:t>
      </w:r>
      <w:proofErr w:type="spellEnd"/>
      <w:r>
        <w:rPr>
          <w:sz w:val="24"/>
          <w:szCs w:val="24"/>
        </w:rPr>
        <w:t xml:space="preserve"> </w:t>
      </w:r>
      <w:proofErr w:type="spellStart"/>
      <w:r>
        <w:rPr>
          <w:sz w:val="24"/>
          <w:szCs w:val="24"/>
        </w:rPr>
        <w:t>diantaranya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 xml:space="preserve"> :</w:t>
      </w:r>
    </w:p>
    <w:p w14:paraId="17A08E0D" w14:textId="77777777" w:rsidR="00783241" w:rsidRDefault="00783241" w:rsidP="003C2DB5">
      <w:pPr>
        <w:pStyle w:val="Style1"/>
        <w:numPr>
          <w:ilvl w:val="0"/>
          <w:numId w:val="22"/>
        </w:numPr>
        <w:adjustRightInd/>
        <w:spacing w:line="360" w:lineRule="auto"/>
        <w:ind w:left="2552"/>
        <w:jc w:val="both"/>
        <w:rPr>
          <w:sz w:val="24"/>
          <w:szCs w:val="24"/>
        </w:rPr>
      </w:pPr>
      <w:proofErr w:type="spellStart"/>
      <w:r>
        <w:rPr>
          <w:sz w:val="24"/>
          <w:szCs w:val="24"/>
        </w:rPr>
        <w:t>Penyediaan</w:t>
      </w:r>
      <w:proofErr w:type="spellEnd"/>
      <w:r>
        <w:rPr>
          <w:sz w:val="24"/>
          <w:szCs w:val="24"/>
        </w:rPr>
        <w:t xml:space="preserve"> </w:t>
      </w:r>
      <w:proofErr w:type="spellStart"/>
      <w:r>
        <w:rPr>
          <w:sz w:val="24"/>
          <w:szCs w:val="24"/>
        </w:rPr>
        <w:t>Logistik</w:t>
      </w:r>
      <w:proofErr w:type="spellEnd"/>
      <w:r>
        <w:rPr>
          <w:sz w:val="24"/>
          <w:szCs w:val="24"/>
        </w:rPr>
        <w:t xml:space="preserve"> </w:t>
      </w:r>
      <w:proofErr w:type="spellStart"/>
      <w:r>
        <w:rPr>
          <w:sz w:val="24"/>
          <w:szCs w:val="24"/>
        </w:rPr>
        <w:t>Penyelamatan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Evakuasi</w:t>
      </w:r>
      <w:proofErr w:type="spellEnd"/>
      <w:r>
        <w:rPr>
          <w:sz w:val="24"/>
          <w:szCs w:val="24"/>
        </w:rPr>
        <w:t xml:space="preserve"> Korban </w:t>
      </w:r>
      <w:proofErr w:type="spellStart"/>
      <w:r>
        <w:rPr>
          <w:sz w:val="24"/>
          <w:szCs w:val="24"/>
        </w:rPr>
        <w:t>Bencana</w:t>
      </w:r>
      <w:proofErr w:type="spellEnd"/>
      <w:r>
        <w:rPr>
          <w:sz w:val="24"/>
          <w:szCs w:val="24"/>
        </w:rPr>
        <w:t xml:space="preserve"> </w:t>
      </w:r>
      <w:proofErr w:type="spellStart"/>
      <w:r>
        <w:rPr>
          <w:sz w:val="24"/>
          <w:szCs w:val="24"/>
        </w:rPr>
        <w:t>Kabupaten</w:t>
      </w:r>
      <w:proofErr w:type="spellEnd"/>
      <w:r>
        <w:rPr>
          <w:sz w:val="24"/>
          <w:szCs w:val="24"/>
        </w:rPr>
        <w:t>/Kota</w:t>
      </w:r>
    </w:p>
    <w:p w14:paraId="05763802" w14:textId="77777777" w:rsidR="00783241" w:rsidRPr="00783241" w:rsidRDefault="00783241" w:rsidP="003C2DB5">
      <w:pPr>
        <w:pStyle w:val="Style1"/>
        <w:numPr>
          <w:ilvl w:val="0"/>
          <w:numId w:val="15"/>
        </w:numPr>
        <w:adjustRightInd/>
        <w:spacing w:line="360" w:lineRule="auto"/>
        <w:ind w:left="1843"/>
        <w:jc w:val="both"/>
        <w:rPr>
          <w:b/>
          <w:sz w:val="24"/>
          <w:szCs w:val="24"/>
        </w:rPr>
      </w:pPr>
      <w:proofErr w:type="spellStart"/>
      <w:r>
        <w:rPr>
          <w:b/>
          <w:sz w:val="24"/>
          <w:szCs w:val="24"/>
        </w:rPr>
        <w:t>Penataan</w:t>
      </w:r>
      <w:proofErr w:type="spellEnd"/>
      <w:r>
        <w:rPr>
          <w:b/>
          <w:sz w:val="24"/>
          <w:szCs w:val="24"/>
        </w:rPr>
        <w:t xml:space="preserve"> </w:t>
      </w:r>
      <w:proofErr w:type="spellStart"/>
      <w:r>
        <w:rPr>
          <w:b/>
          <w:sz w:val="24"/>
          <w:szCs w:val="24"/>
        </w:rPr>
        <w:t>Sistem</w:t>
      </w:r>
      <w:proofErr w:type="spellEnd"/>
      <w:r>
        <w:rPr>
          <w:b/>
          <w:sz w:val="24"/>
          <w:szCs w:val="24"/>
        </w:rPr>
        <w:t xml:space="preserve"> </w:t>
      </w:r>
      <w:proofErr w:type="spellStart"/>
      <w:r>
        <w:rPr>
          <w:b/>
          <w:sz w:val="24"/>
          <w:szCs w:val="24"/>
        </w:rPr>
        <w:t>Dasar</w:t>
      </w:r>
      <w:proofErr w:type="spellEnd"/>
      <w:r>
        <w:rPr>
          <w:b/>
          <w:sz w:val="24"/>
          <w:szCs w:val="24"/>
        </w:rPr>
        <w:t xml:space="preserve"> </w:t>
      </w:r>
      <w:proofErr w:type="spellStart"/>
      <w:r>
        <w:rPr>
          <w:b/>
          <w:sz w:val="24"/>
          <w:szCs w:val="24"/>
        </w:rPr>
        <w:t>Penanggulangan</w:t>
      </w:r>
      <w:proofErr w:type="spellEnd"/>
      <w:r>
        <w:rPr>
          <w:b/>
          <w:sz w:val="24"/>
          <w:szCs w:val="24"/>
        </w:rPr>
        <w:t xml:space="preserve"> </w:t>
      </w:r>
      <w:proofErr w:type="spellStart"/>
      <w:r>
        <w:rPr>
          <w:b/>
          <w:sz w:val="24"/>
          <w:szCs w:val="24"/>
        </w:rPr>
        <w:t>Bencana</w:t>
      </w:r>
      <w:proofErr w:type="spellEnd"/>
      <w:r>
        <w:rPr>
          <w:b/>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kegiatan</w:t>
      </w:r>
      <w:proofErr w:type="spellEnd"/>
      <w:r>
        <w:rPr>
          <w:sz w:val="24"/>
          <w:szCs w:val="24"/>
        </w:rPr>
        <w:t xml:space="preserve"> </w:t>
      </w:r>
      <w:proofErr w:type="spellStart"/>
      <w:r>
        <w:rPr>
          <w:sz w:val="24"/>
          <w:szCs w:val="24"/>
        </w:rPr>
        <w:t>diantaranya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 xml:space="preserve"> :</w:t>
      </w:r>
    </w:p>
    <w:p w14:paraId="234F4972" w14:textId="77777777" w:rsidR="00783241" w:rsidRDefault="004464F9" w:rsidP="003C2DB5">
      <w:pPr>
        <w:pStyle w:val="Style1"/>
        <w:numPr>
          <w:ilvl w:val="0"/>
          <w:numId w:val="23"/>
        </w:numPr>
        <w:adjustRightInd/>
        <w:spacing w:line="360" w:lineRule="auto"/>
        <w:ind w:left="2552"/>
        <w:jc w:val="both"/>
        <w:rPr>
          <w:sz w:val="24"/>
          <w:szCs w:val="24"/>
        </w:rPr>
      </w:pPr>
      <w:proofErr w:type="spellStart"/>
      <w:r>
        <w:rPr>
          <w:sz w:val="24"/>
          <w:szCs w:val="24"/>
        </w:rPr>
        <w:t>Kerjasama</w:t>
      </w:r>
      <w:proofErr w:type="spellEnd"/>
      <w:r>
        <w:rPr>
          <w:sz w:val="24"/>
          <w:szCs w:val="24"/>
        </w:rPr>
        <w:t xml:space="preserve"> </w:t>
      </w:r>
      <w:proofErr w:type="spellStart"/>
      <w:r>
        <w:rPr>
          <w:sz w:val="24"/>
          <w:szCs w:val="24"/>
        </w:rPr>
        <w:t>Antar</w:t>
      </w:r>
      <w:proofErr w:type="spellEnd"/>
      <w:r>
        <w:rPr>
          <w:sz w:val="24"/>
          <w:szCs w:val="24"/>
        </w:rPr>
        <w:t xml:space="preserve"> </w:t>
      </w:r>
      <w:proofErr w:type="spellStart"/>
      <w:r>
        <w:rPr>
          <w:sz w:val="24"/>
          <w:szCs w:val="24"/>
        </w:rPr>
        <w:t>Lembaga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Kemitraan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Penanggulangan</w:t>
      </w:r>
      <w:proofErr w:type="spellEnd"/>
      <w:r>
        <w:rPr>
          <w:sz w:val="24"/>
          <w:szCs w:val="24"/>
        </w:rPr>
        <w:t xml:space="preserve"> </w:t>
      </w:r>
      <w:proofErr w:type="spellStart"/>
      <w:r>
        <w:rPr>
          <w:sz w:val="24"/>
          <w:szCs w:val="24"/>
        </w:rPr>
        <w:t>Bencana</w:t>
      </w:r>
      <w:proofErr w:type="spellEnd"/>
      <w:r>
        <w:rPr>
          <w:sz w:val="24"/>
          <w:szCs w:val="24"/>
        </w:rPr>
        <w:t xml:space="preserve"> </w:t>
      </w:r>
      <w:proofErr w:type="spellStart"/>
      <w:r>
        <w:rPr>
          <w:sz w:val="24"/>
          <w:szCs w:val="24"/>
        </w:rPr>
        <w:t>Kabupaten</w:t>
      </w:r>
      <w:proofErr w:type="spellEnd"/>
      <w:r>
        <w:rPr>
          <w:sz w:val="24"/>
          <w:szCs w:val="24"/>
        </w:rPr>
        <w:t>/ Kota</w:t>
      </w:r>
    </w:p>
    <w:p w14:paraId="33C14E0A" w14:textId="77777777" w:rsidR="004464F9" w:rsidRPr="00783241" w:rsidRDefault="004464F9" w:rsidP="003C2DB5">
      <w:pPr>
        <w:pStyle w:val="Style1"/>
        <w:numPr>
          <w:ilvl w:val="0"/>
          <w:numId w:val="23"/>
        </w:numPr>
        <w:adjustRightInd/>
        <w:spacing w:line="360" w:lineRule="auto"/>
        <w:ind w:left="2552"/>
        <w:jc w:val="both"/>
        <w:rPr>
          <w:sz w:val="24"/>
          <w:szCs w:val="24"/>
        </w:rPr>
      </w:pPr>
      <w:proofErr w:type="spellStart"/>
      <w:r>
        <w:rPr>
          <w:sz w:val="24"/>
          <w:szCs w:val="24"/>
        </w:rPr>
        <w:t>Penanganan</w:t>
      </w:r>
      <w:proofErr w:type="spellEnd"/>
      <w:r>
        <w:rPr>
          <w:sz w:val="24"/>
          <w:szCs w:val="24"/>
        </w:rPr>
        <w:t xml:space="preserve"> </w:t>
      </w:r>
      <w:proofErr w:type="spellStart"/>
      <w:r>
        <w:rPr>
          <w:sz w:val="24"/>
          <w:szCs w:val="24"/>
        </w:rPr>
        <w:t>Pasca</w:t>
      </w:r>
      <w:proofErr w:type="spellEnd"/>
      <w:r>
        <w:rPr>
          <w:sz w:val="24"/>
          <w:szCs w:val="24"/>
        </w:rPr>
        <w:t xml:space="preserve"> </w:t>
      </w:r>
      <w:proofErr w:type="spellStart"/>
      <w:r>
        <w:rPr>
          <w:sz w:val="24"/>
          <w:szCs w:val="24"/>
        </w:rPr>
        <w:t>Bencana</w:t>
      </w:r>
      <w:proofErr w:type="spellEnd"/>
      <w:r>
        <w:rPr>
          <w:sz w:val="24"/>
          <w:szCs w:val="24"/>
        </w:rPr>
        <w:t xml:space="preserve"> </w:t>
      </w:r>
      <w:proofErr w:type="spellStart"/>
      <w:r>
        <w:rPr>
          <w:sz w:val="24"/>
          <w:szCs w:val="24"/>
        </w:rPr>
        <w:t>Kabupaten</w:t>
      </w:r>
      <w:proofErr w:type="spellEnd"/>
      <w:r>
        <w:rPr>
          <w:sz w:val="24"/>
          <w:szCs w:val="24"/>
        </w:rPr>
        <w:t>/ Kota</w:t>
      </w:r>
    </w:p>
    <w:p w14:paraId="19DBB53E" w14:textId="77777777" w:rsidR="0015501D" w:rsidRPr="00DB3E63" w:rsidRDefault="0015501D" w:rsidP="006849E3">
      <w:pPr>
        <w:pStyle w:val="NoSpacing1"/>
        <w:spacing w:line="360" w:lineRule="auto"/>
        <w:jc w:val="both"/>
        <w:rPr>
          <w:rFonts w:ascii="Times New Roman" w:hAnsi="Times New Roman" w:cs="Times New Roman"/>
          <w:sz w:val="24"/>
          <w:szCs w:val="24"/>
        </w:rPr>
        <w:sectPr w:rsidR="0015501D" w:rsidRPr="00DB3E63" w:rsidSect="00167754">
          <w:footerReference w:type="default" r:id="rId9"/>
          <w:type w:val="continuous"/>
          <w:pgSz w:w="12240" w:h="20160" w:code="5"/>
          <w:pgMar w:top="1134" w:right="1440" w:bottom="3663" w:left="1440" w:header="680" w:footer="2551" w:gutter="0"/>
          <w:cols w:space="708"/>
          <w:docGrid w:linePitch="360"/>
        </w:sectPr>
      </w:pPr>
    </w:p>
    <w:p w14:paraId="1CC4DCAC" w14:textId="77777777" w:rsidR="002E478C" w:rsidRDefault="002E478C" w:rsidP="003B3A5D">
      <w:pPr>
        <w:pStyle w:val="NoSpacing1"/>
        <w:spacing w:line="360" w:lineRule="auto"/>
        <w:rPr>
          <w:rFonts w:ascii="Times New Roman" w:hAnsi="Times New Roman" w:cs="Times New Roman"/>
          <w:b/>
          <w:sz w:val="24"/>
          <w:szCs w:val="24"/>
          <w:lang w:val="en-US"/>
        </w:rPr>
      </w:pPr>
    </w:p>
    <w:p w14:paraId="7A45D5F8" w14:textId="77777777" w:rsidR="00F671F5" w:rsidRDefault="00F671F5" w:rsidP="0015501D">
      <w:pPr>
        <w:pStyle w:val="NoSpacing1"/>
        <w:spacing w:line="360" w:lineRule="auto"/>
        <w:jc w:val="center"/>
        <w:rPr>
          <w:rFonts w:ascii="Times New Roman" w:hAnsi="Times New Roman" w:cs="Times New Roman"/>
          <w:b/>
          <w:sz w:val="24"/>
          <w:szCs w:val="24"/>
        </w:rPr>
      </w:pPr>
    </w:p>
    <w:p w14:paraId="68609741" w14:textId="77777777" w:rsidR="00F671F5" w:rsidRDefault="00F671F5" w:rsidP="0015501D">
      <w:pPr>
        <w:pStyle w:val="NoSpacing1"/>
        <w:spacing w:line="360" w:lineRule="auto"/>
        <w:jc w:val="center"/>
        <w:rPr>
          <w:rFonts w:ascii="Times New Roman" w:hAnsi="Times New Roman" w:cs="Times New Roman"/>
          <w:b/>
          <w:sz w:val="24"/>
          <w:szCs w:val="24"/>
        </w:rPr>
      </w:pPr>
    </w:p>
    <w:p w14:paraId="3BB21F6C" w14:textId="77777777" w:rsidR="00F671F5" w:rsidRDefault="00F671F5" w:rsidP="0015501D">
      <w:pPr>
        <w:pStyle w:val="NoSpacing1"/>
        <w:spacing w:line="360" w:lineRule="auto"/>
        <w:jc w:val="center"/>
        <w:rPr>
          <w:rFonts w:ascii="Times New Roman" w:hAnsi="Times New Roman" w:cs="Times New Roman"/>
          <w:b/>
          <w:sz w:val="24"/>
          <w:szCs w:val="24"/>
        </w:rPr>
      </w:pPr>
    </w:p>
    <w:p w14:paraId="4336B784" w14:textId="77777777" w:rsidR="00F671F5" w:rsidRDefault="00F671F5" w:rsidP="0015501D">
      <w:pPr>
        <w:pStyle w:val="NoSpacing1"/>
        <w:spacing w:line="360" w:lineRule="auto"/>
        <w:jc w:val="center"/>
        <w:rPr>
          <w:rFonts w:ascii="Times New Roman" w:hAnsi="Times New Roman" w:cs="Times New Roman"/>
          <w:b/>
          <w:sz w:val="24"/>
          <w:szCs w:val="24"/>
        </w:rPr>
      </w:pPr>
    </w:p>
    <w:p w14:paraId="0255856A" w14:textId="77777777" w:rsidR="00F671F5" w:rsidRDefault="00F671F5" w:rsidP="0015501D">
      <w:pPr>
        <w:pStyle w:val="NoSpacing1"/>
        <w:spacing w:line="360" w:lineRule="auto"/>
        <w:jc w:val="center"/>
        <w:rPr>
          <w:rFonts w:ascii="Times New Roman" w:hAnsi="Times New Roman" w:cs="Times New Roman"/>
          <w:b/>
          <w:sz w:val="24"/>
          <w:szCs w:val="24"/>
        </w:rPr>
      </w:pPr>
    </w:p>
    <w:p w14:paraId="641219DA" w14:textId="77777777" w:rsidR="00F671F5" w:rsidRDefault="00F671F5" w:rsidP="0015501D">
      <w:pPr>
        <w:pStyle w:val="NoSpacing1"/>
        <w:spacing w:line="360" w:lineRule="auto"/>
        <w:jc w:val="center"/>
        <w:rPr>
          <w:rFonts w:ascii="Times New Roman" w:hAnsi="Times New Roman" w:cs="Times New Roman"/>
          <w:b/>
          <w:sz w:val="24"/>
          <w:szCs w:val="24"/>
        </w:rPr>
      </w:pPr>
    </w:p>
    <w:p w14:paraId="54394355" w14:textId="77777777" w:rsidR="00F671F5" w:rsidRDefault="00F671F5" w:rsidP="0015501D">
      <w:pPr>
        <w:pStyle w:val="NoSpacing1"/>
        <w:spacing w:line="360" w:lineRule="auto"/>
        <w:jc w:val="center"/>
        <w:rPr>
          <w:rFonts w:ascii="Times New Roman" w:hAnsi="Times New Roman" w:cs="Times New Roman"/>
          <w:b/>
          <w:sz w:val="24"/>
          <w:szCs w:val="24"/>
        </w:rPr>
      </w:pPr>
    </w:p>
    <w:p w14:paraId="28464DED" w14:textId="77777777" w:rsidR="00F671F5" w:rsidRDefault="00F671F5" w:rsidP="0015501D">
      <w:pPr>
        <w:pStyle w:val="NoSpacing1"/>
        <w:spacing w:line="360" w:lineRule="auto"/>
        <w:jc w:val="center"/>
        <w:rPr>
          <w:rFonts w:ascii="Times New Roman" w:hAnsi="Times New Roman" w:cs="Times New Roman"/>
          <w:b/>
          <w:sz w:val="24"/>
          <w:szCs w:val="24"/>
        </w:rPr>
      </w:pPr>
    </w:p>
    <w:p w14:paraId="1F7CEAD0" w14:textId="77777777" w:rsidR="00F671F5" w:rsidRDefault="00F671F5" w:rsidP="0015501D">
      <w:pPr>
        <w:pStyle w:val="NoSpacing1"/>
        <w:spacing w:line="360" w:lineRule="auto"/>
        <w:jc w:val="center"/>
        <w:rPr>
          <w:rFonts w:ascii="Times New Roman" w:hAnsi="Times New Roman" w:cs="Times New Roman"/>
          <w:b/>
          <w:sz w:val="24"/>
          <w:szCs w:val="24"/>
        </w:rPr>
      </w:pPr>
    </w:p>
    <w:p w14:paraId="09D355EC" w14:textId="77777777" w:rsidR="00F671F5" w:rsidRDefault="00F671F5" w:rsidP="0015501D">
      <w:pPr>
        <w:pStyle w:val="NoSpacing1"/>
        <w:spacing w:line="360" w:lineRule="auto"/>
        <w:jc w:val="center"/>
        <w:rPr>
          <w:rFonts w:ascii="Times New Roman" w:hAnsi="Times New Roman" w:cs="Times New Roman"/>
          <w:b/>
          <w:sz w:val="24"/>
          <w:szCs w:val="24"/>
        </w:rPr>
      </w:pPr>
    </w:p>
    <w:p w14:paraId="46A00934" w14:textId="77777777" w:rsidR="00F671F5" w:rsidRDefault="00F671F5" w:rsidP="0015501D">
      <w:pPr>
        <w:pStyle w:val="NoSpacing1"/>
        <w:spacing w:line="360" w:lineRule="auto"/>
        <w:jc w:val="center"/>
        <w:rPr>
          <w:rFonts w:ascii="Times New Roman" w:hAnsi="Times New Roman" w:cs="Times New Roman"/>
          <w:b/>
          <w:sz w:val="24"/>
          <w:szCs w:val="24"/>
        </w:rPr>
      </w:pPr>
    </w:p>
    <w:p w14:paraId="510D9678" w14:textId="77777777" w:rsidR="00F671F5" w:rsidRDefault="00F671F5" w:rsidP="0015501D">
      <w:pPr>
        <w:pStyle w:val="NoSpacing1"/>
        <w:spacing w:line="360" w:lineRule="auto"/>
        <w:jc w:val="center"/>
        <w:rPr>
          <w:rFonts w:ascii="Times New Roman" w:hAnsi="Times New Roman" w:cs="Times New Roman"/>
          <w:b/>
          <w:sz w:val="24"/>
          <w:szCs w:val="24"/>
        </w:rPr>
      </w:pPr>
    </w:p>
    <w:p w14:paraId="210F3BB4" w14:textId="77777777" w:rsidR="00F671F5" w:rsidRDefault="00F671F5" w:rsidP="0015501D">
      <w:pPr>
        <w:pStyle w:val="NoSpacing1"/>
        <w:spacing w:line="360" w:lineRule="auto"/>
        <w:jc w:val="center"/>
        <w:rPr>
          <w:rFonts w:ascii="Times New Roman" w:hAnsi="Times New Roman" w:cs="Times New Roman"/>
          <w:b/>
          <w:sz w:val="24"/>
          <w:szCs w:val="24"/>
        </w:rPr>
      </w:pPr>
    </w:p>
    <w:p w14:paraId="149865D7" w14:textId="77777777" w:rsidR="00F671F5" w:rsidRDefault="00F671F5" w:rsidP="0015501D">
      <w:pPr>
        <w:pStyle w:val="NoSpacing1"/>
        <w:spacing w:line="360" w:lineRule="auto"/>
        <w:jc w:val="center"/>
        <w:rPr>
          <w:rFonts w:ascii="Times New Roman" w:hAnsi="Times New Roman" w:cs="Times New Roman"/>
          <w:b/>
          <w:sz w:val="24"/>
          <w:szCs w:val="24"/>
        </w:rPr>
      </w:pPr>
    </w:p>
    <w:p w14:paraId="30F5F620" w14:textId="77777777" w:rsidR="00F671F5" w:rsidRDefault="00F671F5" w:rsidP="0015501D">
      <w:pPr>
        <w:pStyle w:val="NoSpacing1"/>
        <w:spacing w:line="360" w:lineRule="auto"/>
        <w:jc w:val="center"/>
        <w:rPr>
          <w:rFonts w:ascii="Times New Roman" w:hAnsi="Times New Roman" w:cs="Times New Roman"/>
          <w:b/>
          <w:sz w:val="24"/>
          <w:szCs w:val="24"/>
        </w:rPr>
      </w:pPr>
    </w:p>
    <w:p w14:paraId="20C1BDE8" w14:textId="77777777" w:rsidR="00F671F5" w:rsidRDefault="00F671F5" w:rsidP="0015501D">
      <w:pPr>
        <w:pStyle w:val="NoSpacing1"/>
        <w:spacing w:line="360" w:lineRule="auto"/>
        <w:jc w:val="center"/>
        <w:rPr>
          <w:rFonts w:ascii="Times New Roman" w:hAnsi="Times New Roman" w:cs="Times New Roman"/>
          <w:b/>
          <w:sz w:val="24"/>
          <w:szCs w:val="24"/>
        </w:rPr>
      </w:pPr>
    </w:p>
    <w:p w14:paraId="47528175" w14:textId="66F00376" w:rsidR="0015501D" w:rsidRPr="00120A3B" w:rsidRDefault="0015501D" w:rsidP="0015501D">
      <w:pPr>
        <w:pStyle w:val="NoSpacing1"/>
        <w:spacing w:line="360" w:lineRule="auto"/>
        <w:jc w:val="center"/>
        <w:rPr>
          <w:rFonts w:ascii="Times New Roman" w:hAnsi="Times New Roman" w:cs="Times New Roman"/>
          <w:b/>
          <w:sz w:val="24"/>
          <w:szCs w:val="24"/>
          <w:lang w:val="en-US"/>
        </w:rPr>
      </w:pPr>
      <w:r w:rsidRPr="00120A3B">
        <w:rPr>
          <w:rFonts w:ascii="Times New Roman" w:hAnsi="Times New Roman" w:cs="Times New Roman"/>
          <w:b/>
          <w:sz w:val="24"/>
          <w:szCs w:val="24"/>
        </w:rPr>
        <w:t>BAB II</w:t>
      </w:r>
      <w:r w:rsidR="00120A3B" w:rsidRPr="00120A3B">
        <w:rPr>
          <w:rFonts w:ascii="Times New Roman" w:hAnsi="Times New Roman" w:cs="Times New Roman"/>
          <w:b/>
          <w:sz w:val="24"/>
          <w:szCs w:val="24"/>
          <w:lang w:val="en-US"/>
        </w:rPr>
        <w:t>I</w:t>
      </w:r>
    </w:p>
    <w:p w14:paraId="433D5094" w14:textId="77777777" w:rsidR="00120A3B" w:rsidRDefault="00120A3B" w:rsidP="0015501D">
      <w:pPr>
        <w:pStyle w:val="NoSpacing1"/>
        <w:spacing w:line="360" w:lineRule="auto"/>
        <w:jc w:val="center"/>
        <w:rPr>
          <w:rFonts w:ascii="Times New Roman" w:hAnsi="Times New Roman" w:cs="Times New Roman"/>
          <w:b/>
          <w:sz w:val="24"/>
          <w:szCs w:val="24"/>
          <w:lang w:val="en-US"/>
        </w:rPr>
      </w:pPr>
      <w:r w:rsidRPr="00120A3B">
        <w:rPr>
          <w:rFonts w:ascii="Times New Roman" w:hAnsi="Times New Roman" w:cs="Times New Roman"/>
          <w:b/>
          <w:sz w:val="24"/>
          <w:szCs w:val="24"/>
          <w:lang w:val="en-US"/>
        </w:rPr>
        <w:t>INDIKATOR KINERJA UTAMA</w:t>
      </w:r>
    </w:p>
    <w:p w14:paraId="224906E6" w14:textId="77777777" w:rsidR="00E4446E" w:rsidRPr="00E4446E" w:rsidRDefault="00E4446E" w:rsidP="0015501D">
      <w:pPr>
        <w:pStyle w:val="NoSpacing1"/>
        <w:spacing w:line="360" w:lineRule="auto"/>
        <w:jc w:val="center"/>
        <w:rPr>
          <w:rFonts w:ascii="Times New Roman" w:hAnsi="Times New Roman" w:cs="Times New Roman"/>
          <w:b/>
          <w:sz w:val="16"/>
          <w:szCs w:val="16"/>
          <w:lang w:val="en-US"/>
        </w:rPr>
      </w:pPr>
    </w:p>
    <w:p w14:paraId="669A63D1" w14:textId="77777777" w:rsidR="00E4446E" w:rsidRPr="00E4446E" w:rsidRDefault="00E4446E" w:rsidP="003C2DB5">
      <w:pPr>
        <w:pStyle w:val="ListParagraph"/>
        <w:numPr>
          <w:ilvl w:val="0"/>
          <w:numId w:val="21"/>
        </w:numPr>
        <w:spacing w:line="360" w:lineRule="auto"/>
        <w:rPr>
          <w:rFonts w:ascii="Times New Roman" w:hAnsi="Times New Roman" w:cs="Times New Roman"/>
          <w:b/>
          <w:vanish/>
          <w:sz w:val="24"/>
          <w:szCs w:val="24"/>
        </w:rPr>
      </w:pPr>
    </w:p>
    <w:p w14:paraId="4BF446F4" w14:textId="77777777" w:rsidR="00E4446E" w:rsidRPr="00E4446E" w:rsidRDefault="00E4446E" w:rsidP="003C2DB5">
      <w:pPr>
        <w:pStyle w:val="ListParagraph"/>
        <w:numPr>
          <w:ilvl w:val="0"/>
          <w:numId w:val="21"/>
        </w:numPr>
        <w:spacing w:line="360" w:lineRule="auto"/>
        <w:rPr>
          <w:rFonts w:ascii="Times New Roman" w:hAnsi="Times New Roman" w:cs="Times New Roman"/>
          <w:b/>
          <w:vanish/>
          <w:sz w:val="24"/>
          <w:szCs w:val="24"/>
        </w:rPr>
      </w:pPr>
    </w:p>
    <w:p w14:paraId="7552EC68" w14:textId="77777777" w:rsidR="00E4446E" w:rsidRPr="001F0644" w:rsidRDefault="00E4446E" w:rsidP="003C2DB5">
      <w:pPr>
        <w:pStyle w:val="ListParagraph"/>
        <w:numPr>
          <w:ilvl w:val="1"/>
          <w:numId w:val="21"/>
        </w:numPr>
        <w:spacing w:line="360" w:lineRule="auto"/>
        <w:ind w:left="567"/>
        <w:rPr>
          <w:rFonts w:ascii="Times New Roman" w:hAnsi="Times New Roman" w:cs="Times New Roman"/>
          <w:sz w:val="24"/>
          <w:szCs w:val="24"/>
        </w:rPr>
      </w:pPr>
      <w:r w:rsidRPr="001F0644">
        <w:rPr>
          <w:rFonts w:ascii="Times New Roman" w:hAnsi="Times New Roman" w:cs="Times New Roman"/>
          <w:sz w:val="24"/>
          <w:szCs w:val="24"/>
        </w:rPr>
        <w:t>PENETAPAN INDIKATOR KINERJA UTAMA</w:t>
      </w:r>
    </w:p>
    <w:p w14:paraId="094455F5" w14:textId="77777777" w:rsidR="001F0644" w:rsidRPr="001F0644" w:rsidRDefault="00E4446E" w:rsidP="001F0644">
      <w:pPr>
        <w:spacing w:line="360" w:lineRule="auto"/>
        <w:ind w:left="567" w:firstLine="709"/>
        <w:jc w:val="both"/>
        <w:rPr>
          <w:rFonts w:ascii="Times New Roman" w:hAnsi="Times New Roman" w:cs="Times New Roman"/>
          <w:sz w:val="24"/>
          <w:szCs w:val="24"/>
          <w:lang w:val="en-US"/>
        </w:rPr>
      </w:pPr>
      <w:r w:rsidRPr="00DB3E63">
        <w:rPr>
          <w:rFonts w:ascii="Times New Roman" w:hAnsi="Times New Roman" w:cs="Times New Roman"/>
          <w:sz w:val="24"/>
          <w:szCs w:val="24"/>
        </w:rPr>
        <w:t>Indikator Kinerja Utama (IKU) dilingkungan instansi pemerintah khususnya di lingkungan Badan Penanggulangan Bencana Daerah Kabupaten Cirebon ditetapkan sebagai dasar untuk menilai maupun melihat tingkat kinerja suatu program yang dijalankan unit kerja dalam rangka pengukuran dan peningkatan kinerja serta lebih meningkatkan akuntabilitas kinerja masing- masing. Pengukuran kinerja dilakukan untuk mengelola kinerja agar organisasi dapat mencapai hasil yang baik dan kinerja yang tinggi. Dengan ditetapkannya rubahan Indikator Kinerja Utama (IKU) secara formal, maka diharapkan akan dapat diperoleh informasi kinerja yang penting dan diperlukan dalam menyelenggarakann manajemen kinerja secara baik, dan lebih berhasil. Informasi yang diperoleh akan dipakai acuan dalam membuat keputusan- kepuutusan yang dapat memperbaiki kegagalan, mempertahankan keberhasilan dan meningkatkan kinerja di masa yang akan datang.</w:t>
      </w:r>
    </w:p>
    <w:p w14:paraId="1DA25B5E" w14:textId="0D382AED" w:rsidR="001F0644" w:rsidRPr="001F0644" w:rsidRDefault="003407C2" w:rsidP="003C2DB5">
      <w:pPr>
        <w:pStyle w:val="BodyTextIndent"/>
        <w:numPr>
          <w:ilvl w:val="1"/>
          <w:numId w:val="21"/>
        </w:numPr>
        <w:spacing w:after="0" w:line="276" w:lineRule="auto"/>
        <w:ind w:left="567"/>
        <w:jc w:val="both"/>
        <w:rPr>
          <w:b/>
          <w:lang w:val="id-ID"/>
        </w:rPr>
      </w:pPr>
      <w:r w:rsidRPr="003407C2">
        <w:rPr>
          <w:b/>
          <w:lang w:val="id-ID"/>
        </w:rPr>
        <w:t xml:space="preserve">Capaian Kinerja Organisasi Tahun </w:t>
      </w:r>
      <w:r w:rsidR="003B245A">
        <w:rPr>
          <w:b/>
          <w:lang w:val="id-ID"/>
        </w:rPr>
        <w:t>202</w:t>
      </w:r>
      <w:r w:rsidR="00944AB3">
        <w:rPr>
          <w:b/>
        </w:rPr>
        <w:t>2</w:t>
      </w:r>
    </w:p>
    <w:p w14:paraId="7897E3EF" w14:textId="0108A8AF" w:rsidR="00215753" w:rsidRPr="002E478C" w:rsidRDefault="0028406C" w:rsidP="002E478C">
      <w:pPr>
        <w:pStyle w:val="BodyTextIndent"/>
        <w:spacing w:before="120" w:line="360" w:lineRule="auto"/>
        <w:ind w:left="567"/>
        <w:jc w:val="both"/>
        <w:rPr>
          <w:b/>
          <w:bCs/>
        </w:rPr>
      </w:pPr>
      <w:r w:rsidRPr="001F0644">
        <w:rPr>
          <w:lang w:val="id-ID"/>
        </w:rPr>
        <w:t>Akuntabilitas kinerja adalah kewajiban dari perorangan, badan hukum atau pimpinan kolektif untuk menjawab secara transparan mengenai keberhasilan atau kegagalan dalam melaksanakan misi organisasi kepada pihak-pihak yang berwenang menerima pelaporan akuntabilitas / pemberi amanah.</w:t>
      </w:r>
      <w:r w:rsidR="001F0644">
        <w:t xml:space="preserve"> </w:t>
      </w:r>
      <w:proofErr w:type="spellStart"/>
      <w:r w:rsidRPr="00DB3E63">
        <w:t>Badan</w:t>
      </w:r>
      <w:proofErr w:type="spellEnd"/>
      <w:r w:rsidRPr="00DB3E63">
        <w:t xml:space="preserve"> </w:t>
      </w:r>
      <w:proofErr w:type="spellStart"/>
      <w:r w:rsidRPr="00DB3E63">
        <w:t>Penanggulangan</w:t>
      </w:r>
      <w:proofErr w:type="spellEnd"/>
      <w:r w:rsidRPr="00DB3E63">
        <w:t xml:space="preserve"> </w:t>
      </w:r>
      <w:proofErr w:type="spellStart"/>
      <w:r w:rsidRPr="00DB3E63">
        <w:t>Bencana</w:t>
      </w:r>
      <w:proofErr w:type="spellEnd"/>
      <w:r w:rsidRPr="00DB3E63">
        <w:t xml:space="preserve"> Daerah </w:t>
      </w:r>
      <w:proofErr w:type="spellStart"/>
      <w:r w:rsidRPr="00DB3E63">
        <w:t>Kabupaten</w:t>
      </w:r>
      <w:proofErr w:type="spellEnd"/>
      <w:r w:rsidRPr="00DB3E63">
        <w:t xml:space="preserve"> Cirebon </w:t>
      </w:r>
      <w:proofErr w:type="spellStart"/>
      <w:r w:rsidRPr="00DB3E63">
        <w:t>melaksanakan</w:t>
      </w:r>
      <w:proofErr w:type="spellEnd"/>
      <w:r w:rsidRPr="00DB3E63">
        <w:t xml:space="preserve"> </w:t>
      </w:r>
      <w:proofErr w:type="spellStart"/>
      <w:r w:rsidRPr="00DB3E63">
        <w:t>kewajiban</w:t>
      </w:r>
      <w:proofErr w:type="spellEnd"/>
      <w:r w:rsidRPr="00DB3E63">
        <w:t xml:space="preserve"> </w:t>
      </w:r>
      <w:proofErr w:type="spellStart"/>
      <w:r w:rsidRPr="00DB3E63">
        <w:t>berakuntabilitas</w:t>
      </w:r>
      <w:proofErr w:type="spellEnd"/>
      <w:r w:rsidRPr="00DB3E63">
        <w:t xml:space="preserve"> </w:t>
      </w:r>
      <w:proofErr w:type="spellStart"/>
      <w:r w:rsidRPr="00DB3E63">
        <w:t>melalui</w:t>
      </w:r>
      <w:proofErr w:type="spellEnd"/>
      <w:r w:rsidRPr="00DB3E63">
        <w:t xml:space="preserve"> </w:t>
      </w:r>
      <w:proofErr w:type="spellStart"/>
      <w:r w:rsidRPr="00DB3E63">
        <w:t>penyajian</w:t>
      </w:r>
      <w:proofErr w:type="spellEnd"/>
      <w:r w:rsidRPr="00DB3E63">
        <w:t xml:space="preserve"> </w:t>
      </w:r>
      <w:proofErr w:type="spellStart"/>
      <w:r w:rsidRPr="00DB3E63">
        <w:t>Laporan</w:t>
      </w:r>
      <w:proofErr w:type="spellEnd"/>
      <w:r w:rsidRPr="00DB3E63">
        <w:t xml:space="preserve"> </w:t>
      </w:r>
      <w:proofErr w:type="spellStart"/>
      <w:r w:rsidRPr="00DB3E63">
        <w:t>Akuntabilitas</w:t>
      </w:r>
      <w:proofErr w:type="spellEnd"/>
      <w:r w:rsidRPr="00DB3E63">
        <w:t xml:space="preserve"> </w:t>
      </w:r>
      <w:proofErr w:type="spellStart"/>
      <w:r w:rsidRPr="00DB3E63">
        <w:t>Kinerja</w:t>
      </w:r>
      <w:proofErr w:type="spellEnd"/>
      <w:r w:rsidRPr="00DB3E63">
        <w:t xml:space="preserve"> </w:t>
      </w:r>
      <w:proofErr w:type="spellStart"/>
      <w:r w:rsidRPr="00DB3E63">
        <w:t>Badan</w:t>
      </w:r>
      <w:proofErr w:type="spellEnd"/>
      <w:r w:rsidRPr="00DB3E63">
        <w:t xml:space="preserve"> </w:t>
      </w:r>
      <w:proofErr w:type="spellStart"/>
      <w:r w:rsidRPr="00DB3E63">
        <w:t>Penanggulangan</w:t>
      </w:r>
      <w:proofErr w:type="spellEnd"/>
      <w:r w:rsidRPr="00DB3E63">
        <w:t xml:space="preserve"> </w:t>
      </w:r>
      <w:proofErr w:type="spellStart"/>
      <w:r w:rsidRPr="00DB3E63">
        <w:t>Bencana</w:t>
      </w:r>
      <w:proofErr w:type="spellEnd"/>
      <w:r w:rsidRPr="00DB3E63">
        <w:t xml:space="preserve"> Daerah </w:t>
      </w:r>
      <w:proofErr w:type="spellStart"/>
      <w:r w:rsidRPr="00DB3E63">
        <w:t>Kabupaten</w:t>
      </w:r>
      <w:proofErr w:type="spellEnd"/>
      <w:r w:rsidRPr="00DB3E63">
        <w:t xml:space="preserve"> Cirebon yang </w:t>
      </w:r>
      <w:proofErr w:type="spellStart"/>
      <w:r w:rsidRPr="00DB3E63">
        <w:t>dibuat</w:t>
      </w:r>
      <w:proofErr w:type="spellEnd"/>
      <w:r w:rsidRPr="00DB3E63">
        <w:t xml:space="preserve"> </w:t>
      </w:r>
      <w:proofErr w:type="spellStart"/>
      <w:r w:rsidRPr="00DB3E63">
        <w:t>sesuai</w:t>
      </w:r>
      <w:proofErr w:type="spellEnd"/>
      <w:r w:rsidRPr="00DB3E63">
        <w:t xml:space="preserve"> </w:t>
      </w:r>
      <w:proofErr w:type="spellStart"/>
      <w:r w:rsidRPr="00DB3E63">
        <w:t>ketentuan</w:t>
      </w:r>
      <w:proofErr w:type="spellEnd"/>
      <w:r w:rsidRPr="00DB3E63">
        <w:t xml:space="preserve"> yang </w:t>
      </w:r>
      <w:proofErr w:type="spellStart"/>
      <w:r w:rsidRPr="00DB3E63">
        <w:t>terkandung</w:t>
      </w:r>
      <w:proofErr w:type="spellEnd"/>
      <w:r w:rsidRPr="00DB3E63">
        <w:t xml:space="preserve"> </w:t>
      </w:r>
      <w:proofErr w:type="spellStart"/>
      <w:r w:rsidRPr="00DB3E63">
        <w:t>dalam</w:t>
      </w:r>
      <w:proofErr w:type="spellEnd"/>
      <w:r w:rsidRPr="00DB3E63">
        <w:t xml:space="preserve"> </w:t>
      </w:r>
      <w:proofErr w:type="spellStart"/>
      <w:r w:rsidRPr="00DB3E63">
        <w:t>Inpres</w:t>
      </w:r>
      <w:proofErr w:type="spellEnd"/>
      <w:r w:rsidRPr="00DB3E63">
        <w:t xml:space="preserve"> </w:t>
      </w:r>
      <w:proofErr w:type="spellStart"/>
      <w:r w:rsidRPr="00DB3E63">
        <w:t>Nomor</w:t>
      </w:r>
      <w:proofErr w:type="spellEnd"/>
      <w:r w:rsidRPr="00DB3E63">
        <w:t xml:space="preserve"> 7 </w:t>
      </w:r>
      <w:proofErr w:type="spellStart"/>
      <w:r w:rsidRPr="00DB3E63">
        <w:t>Tahun</w:t>
      </w:r>
      <w:proofErr w:type="spellEnd"/>
      <w:r w:rsidRPr="00DB3E63">
        <w:t xml:space="preserve"> 1999 </w:t>
      </w:r>
      <w:proofErr w:type="spellStart"/>
      <w:r w:rsidRPr="00DB3E63">
        <w:t>mengenai</w:t>
      </w:r>
      <w:proofErr w:type="spellEnd"/>
      <w:r w:rsidRPr="00DB3E63">
        <w:t xml:space="preserve"> </w:t>
      </w:r>
      <w:proofErr w:type="spellStart"/>
      <w:r w:rsidRPr="00DB3E63">
        <w:t>Akuntabilitas</w:t>
      </w:r>
      <w:proofErr w:type="spellEnd"/>
      <w:r w:rsidRPr="00DB3E63">
        <w:t xml:space="preserve"> </w:t>
      </w:r>
      <w:proofErr w:type="spellStart"/>
      <w:r w:rsidRPr="00DB3E63">
        <w:t>Kinerja</w:t>
      </w:r>
      <w:proofErr w:type="spellEnd"/>
      <w:r w:rsidRPr="00DB3E63">
        <w:t xml:space="preserve"> </w:t>
      </w:r>
      <w:proofErr w:type="spellStart"/>
      <w:r w:rsidRPr="00DB3E63">
        <w:t>Instansi</w:t>
      </w:r>
      <w:proofErr w:type="spellEnd"/>
      <w:r w:rsidRPr="00DB3E63">
        <w:t xml:space="preserve"> </w:t>
      </w:r>
      <w:proofErr w:type="spellStart"/>
      <w:r w:rsidRPr="00DB3E63">
        <w:t>Pemerintah</w:t>
      </w:r>
      <w:proofErr w:type="spellEnd"/>
      <w:r w:rsidRPr="00DB3E63">
        <w:t xml:space="preserve">, </w:t>
      </w:r>
      <w:proofErr w:type="spellStart"/>
      <w:r w:rsidRPr="00DB3E63">
        <w:t>Peraturan</w:t>
      </w:r>
      <w:proofErr w:type="spellEnd"/>
      <w:r w:rsidRPr="00DB3E63">
        <w:t xml:space="preserve"> </w:t>
      </w:r>
      <w:proofErr w:type="spellStart"/>
      <w:r w:rsidRPr="00DB3E63">
        <w:t>Menteri</w:t>
      </w:r>
      <w:proofErr w:type="spellEnd"/>
      <w:r w:rsidRPr="00DB3E63">
        <w:t xml:space="preserve"> Negara </w:t>
      </w:r>
      <w:proofErr w:type="spellStart"/>
      <w:r w:rsidRPr="00DB3E63">
        <w:t>Pendayagunaan</w:t>
      </w:r>
      <w:proofErr w:type="spellEnd"/>
      <w:r w:rsidRPr="00DB3E63">
        <w:t xml:space="preserve"> </w:t>
      </w:r>
      <w:proofErr w:type="spellStart"/>
      <w:r w:rsidRPr="00DB3E63">
        <w:t>Aparatur</w:t>
      </w:r>
      <w:proofErr w:type="spellEnd"/>
      <w:r w:rsidRPr="00DB3E63">
        <w:t xml:space="preserve"> Negara </w:t>
      </w:r>
      <w:proofErr w:type="spellStart"/>
      <w:r w:rsidRPr="00DB3E63">
        <w:t>dan</w:t>
      </w:r>
      <w:proofErr w:type="spellEnd"/>
      <w:r w:rsidRPr="00DB3E63">
        <w:t xml:space="preserve"> </w:t>
      </w:r>
      <w:proofErr w:type="spellStart"/>
      <w:r w:rsidRPr="00DB3E63">
        <w:t>Reformasi</w:t>
      </w:r>
      <w:proofErr w:type="spellEnd"/>
      <w:r w:rsidRPr="00DB3E63">
        <w:t xml:space="preserve"> </w:t>
      </w:r>
      <w:proofErr w:type="spellStart"/>
      <w:r w:rsidRPr="00DB3E63">
        <w:t>Birokrasi</w:t>
      </w:r>
      <w:proofErr w:type="spellEnd"/>
      <w:r w:rsidRPr="00DB3E63">
        <w:t xml:space="preserve"> </w:t>
      </w:r>
      <w:proofErr w:type="spellStart"/>
      <w:r w:rsidRPr="00DB3E63">
        <w:t>Nomor</w:t>
      </w:r>
      <w:proofErr w:type="spellEnd"/>
      <w:r w:rsidRPr="00DB3E63">
        <w:t xml:space="preserve"> 53 </w:t>
      </w:r>
      <w:proofErr w:type="spellStart"/>
      <w:r w:rsidRPr="00DB3E63">
        <w:t>Tahun</w:t>
      </w:r>
      <w:proofErr w:type="spellEnd"/>
      <w:r w:rsidRPr="00DB3E63">
        <w:t xml:space="preserve"> 2014 </w:t>
      </w:r>
      <w:proofErr w:type="spellStart"/>
      <w:r w:rsidRPr="00DB3E63">
        <w:t>tentang</w:t>
      </w:r>
      <w:proofErr w:type="spellEnd"/>
      <w:r w:rsidRPr="00DB3E63">
        <w:t xml:space="preserve"> </w:t>
      </w:r>
      <w:proofErr w:type="spellStart"/>
      <w:r w:rsidRPr="00DB3E63">
        <w:t>Petunjuk</w:t>
      </w:r>
      <w:proofErr w:type="spellEnd"/>
      <w:r w:rsidRPr="00DB3E63">
        <w:t xml:space="preserve"> </w:t>
      </w:r>
      <w:proofErr w:type="spellStart"/>
      <w:r w:rsidRPr="00DB3E63">
        <w:t>Teknis</w:t>
      </w:r>
      <w:proofErr w:type="spellEnd"/>
      <w:r w:rsidRPr="00DB3E63">
        <w:t xml:space="preserve"> </w:t>
      </w:r>
      <w:proofErr w:type="spellStart"/>
      <w:r w:rsidRPr="00DB3E63">
        <w:t>Perjanjian</w:t>
      </w:r>
      <w:proofErr w:type="spellEnd"/>
      <w:r w:rsidRPr="00DB3E63">
        <w:t xml:space="preserve"> </w:t>
      </w:r>
      <w:proofErr w:type="spellStart"/>
      <w:r w:rsidRPr="00DB3E63">
        <w:t>Kinerja</w:t>
      </w:r>
      <w:proofErr w:type="spellEnd"/>
      <w:r w:rsidRPr="00DB3E63">
        <w:t xml:space="preserve">, </w:t>
      </w:r>
      <w:proofErr w:type="spellStart"/>
      <w:r w:rsidRPr="00DB3E63">
        <w:t>Pelaporan</w:t>
      </w:r>
      <w:proofErr w:type="spellEnd"/>
      <w:r w:rsidRPr="00DB3E63">
        <w:t xml:space="preserve"> </w:t>
      </w:r>
      <w:proofErr w:type="spellStart"/>
      <w:r w:rsidRPr="00DB3E63">
        <w:t>Kinerja</w:t>
      </w:r>
      <w:proofErr w:type="spellEnd"/>
      <w:r w:rsidRPr="00DB3E63">
        <w:t xml:space="preserve"> </w:t>
      </w:r>
      <w:proofErr w:type="spellStart"/>
      <w:r w:rsidRPr="00DB3E63">
        <w:t>dan</w:t>
      </w:r>
      <w:proofErr w:type="spellEnd"/>
      <w:r w:rsidRPr="00DB3E63">
        <w:t xml:space="preserve"> Tata Cara </w:t>
      </w:r>
      <w:proofErr w:type="spellStart"/>
      <w:r w:rsidRPr="00DB3E63">
        <w:t>Reviu</w:t>
      </w:r>
      <w:proofErr w:type="spellEnd"/>
      <w:r w:rsidRPr="00DB3E63">
        <w:t xml:space="preserve"> </w:t>
      </w:r>
      <w:proofErr w:type="spellStart"/>
      <w:r w:rsidRPr="00DB3E63">
        <w:t>atas</w:t>
      </w:r>
      <w:proofErr w:type="spellEnd"/>
      <w:r w:rsidRPr="00DB3E63">
        <w:t xml:space="preserve"> </w:t>
      </w:r>
      <w:proofErr w:type="spellStart"/>
      <w:r w:rsidRPr="00DB3E63">
        <w:t>Laporan</w:t>
      </w:r>
      <w:proofErr w:type="spellEnd"/>
      <w:r w:rsidRPr="00DB3E63">
        <w:t xml:space="preserve"> </w:t>
      </w:r>
      <w:proofErr w:type="spellStart"/>
      <w:r w:rsidRPr="00DB3E63">
        <w:t>Kinerja</w:t>
      </w:r>
      <w:proofErr w:type="spellEnd"/>
      <w:r w:rsidRPr="00DB3E63">
        <w:t xml:space="preserve"> </w:t>
      </w:r>
      <w:proofErr w:type="spellStart"/>
      <w:r w:rsidRPr="00DB3E63">
        <w:t>Instansi</w:t>
      </w:r>
      <w:proofErr w:type="spellEnd"/>
      <w:r w:rsidRPr="00DB3E63">
        <w:t xml:space="preserve"> </w:t>
      </w:r>
      <w:proofErr w:type="spellStart"/>
      <w:r w:rsidRPr="00DB3E63">
        <w:t>Pemerintah</w:t>
      </w:r>
      <w:proofErr w:type="spellEnd"/>
      <w:r w:rsidRPr="00DB3E63">
        <w:t>.</w:t>
      </w:r>
      <w:r w:rsidR="001F0644">
        <w:t xml:space="preserve"> </w:t>
      </w:r>
      <w:proofErr w:type="spellStart"/>
      <w:r w:rsidRPr="00DB3E63">
        <w:rPr>
          <w:b/>
          <w:bCs/>
        </w:rPr>
        <w:t>Laporan</w:t>
      </w:r>
      <w:proofErr w:type="spellEnd"/>
      <w:r w:rsidRPr="00DB3E63">
        <w:rPr>
          <w:b/>
          <w:bCs/>
        </w:rPr>
        <w:t xml:space="preserve"> </w:t>
      </w:r>
      <w:proofErr w:type="spellStart"/>
      <w:r w:rsidRPr="00DB3E63">
        <w:rPr>
          <w:b/>
          <w:bCs/>
        </w:rPr>
        <w:t>tersebut</w:t>
      </w:r>
      <w:proofErr w:type="spellEnd"/>
      <w:r w:rsidRPr="00DB3E63">
        <w:rPr>
          <w:b/>
          <w:bCs/>
        </w:rPr>
        <w:t xml:space="preserve"> </w:t>
      </w:r>
      <w:proofErr w:type="spellStart"/>
      <w:r w:rsidRPr="00DB3E63">
        <w:rPr>
          <w:b/>
          <w:bCs/>
        </w:rPr>
        <w:t>diatas</w:t>
      </w:r>
      <w:proofErr w:type="spellEnd"/>
      <w:r w:rsidRPr="00DB3E63">
        <w:rPr>
          <w:b/>
          <w:bCs/>
        </w:rPr>
        <w:t xml:space="preserve"> </w:t>
      </w:r>
      <w:proofErr w:type="spellStart"/>
      <w:r w:rsidRPr="00DB3E63">
        <w:rPr>
          <w:b/>
          <w:bCs/>
        </w:rPr>
        <w:t>memberikan</w:t>
      </w:r>
      <w:proofErr w:type="spellEnd"/>
      <w:r w:rsidRPr="00DB3E63">
        <w:rPr>
          <w:b/>
          <w:bCs/>
        </w:rPr>
        <w:t xml:space="preserve"> </w:t>
      </w:r>
      <w:proofErr w:type="spellStart"/>
      <w:r w:rsidRPr="00DB3E63">
        <w:rPr>
          <w:b/>
          <w:bCs/>
        </w:rPr>
        <w:t>gambaran</w:t>
      </w:r>
      <w:proofErr w:type="spellEnd"/>
      <w:r w:rsidRPr="00DB3E63">
        <w:rPr>
          <w:b/>
          <w:bCs/>
        </w:rPr>
        <w:t xml:space="preserve"> </w:t>
      </w:r>
      <w:proofErr w:type="spellStart"/>
      <w:r w:rsidRPr="00DB3E63">
        <w:rPr>
          <w:b/>
          <w:bCs/>
        </w:rPr>
        <w:t>mengenai</w:t>
      </w:r>
      <w:proofErr w:type="spellEnd"/>
      <w:r w:rsidRPr="00DB3E63">
        <w:rPr>
          <w:b/>
          <w:bCs/>
        </w:rPr>
        <w:t xml:space="preserve"> </w:t>
      </w:r>
      <w:proofErr w:type="spellStart"/>
      <w:r w:rsidRPr="00DB3E63">
        <w:rPr>
          <w:b/>
          <w:bCs/>
        </w:rPr>
        <w:t>tingkat</w:t>
      </w:r>
      <w:proofErr w:type="spellEnd"/>
      <w:r w:rsidRPr="00DB3E63">
        <w:rPr>
          <w:b/>
          <w:bCs/>
        </w:rPr>
        <w:t xml:space="preserve"> </w:t>
      </w:r>
      <w:proofErr w:type="spellStart"/>
      <w:r w:rsidRPr="00DB3E63">
        <w:rPr>
          <w:b/>
          <w:bCs/>
        </w:rPr>
        <w:t>pencapa</w:t>
      </w:r>
      <w:r w:rsidR="001F0644">
        <w:rPr>
          <w:b/>
          <w:bCs/>
        </w:rPr>
        <w:t>ian</w:t>
      </w:r>
      <w:proofErr w:type="spellEnd"/>
      <w:r w:rsidR="001F0644">
        <w:rPr>
          <w:b/>
          <w:bCs/>
        </w:rPr>
        <w:t xml:space="preserve"> </w:t>
      </w:r>
      <w:proofErr w:type="spellStart"/>
      <w:r w:rsidR="001F0644">
        <w:rPr>
          <w:b/>
          <w:bCs/>
        </w:rPr>
        <w:t>Sasaran</w:t>
      </w:r>
      <w:proofErr w:type="spellEnd"/>
      <w:r w:rsidR="001F0644">
        <w:rPr>
          <w:b/>
          <w:bCs/>
        </w:rPr>
        <w:t>, Program/</w:t>
      </w:r>
      <w:proofErr w:type="spellStart"/>
      <w:r w:rsidR="001F0644">
        <w:rPr>
          <w:b/>
          <w:bCs/>
        </w:rPr>
        <w:t>K</w:t>
      </w:r>
      <w:r w:rsidRPr="00DB3E63">
        <w:rPr>
          <w:b/>
          <w:bCs/>
        </w:rPr>
        <w:t>egiatan</w:t>
      </w:r>
      <w:proofErr w:type="spellEnd"/>
      <w:r w:rsidR="001F0644">
        <w:rPr>
          <w:b/>
          <w:bCs/>
        </w:rPr>
        <w:t xml:space="preserve"> </w:t>
      </w:r>
      <w:proofErr w:type="spellStart"/>
      <w:r w:rsidR="001F0644">
        <w:rPr>
          <w:b/>
          <w:bCs/>
        </w:rPr>
        <w:t>dan</w:t>
      </w:r>
      <w:proofErr w:type="spellEnd"/>
      <w:r w:rsidR="001F0644">
        <w:rPr>
          <w:b/>
          <w:bCs/>
        </w:rPr>
        <w:t xml:space="preserve"> Sub </w:t>
      </w:r>
      <w:proofErr w:type="spellStart"/>
      <w:r w:rsidR="001F0644">
        <w:rPr>
          <w:b/>
          <w:bCs/>
        </w:rPr>
        <w:t>Kegiatan</w:t>
      </w:r>
      <w:proofErr w:type="spellEnd"/>
      <w:r w:rsidRPr="00DB3E63">
        <w:rPr>
          <w:b/>
          <w:bCs/>
        </w:rPr>
        <w:t xml:space="preserve"> </w:t>
      </w:r>
      <w:proofErr w:type="spellStart"/>
      <w:r w:rsidRPr="00DB3E63">
        <w:rPr>
          <w:b/>
          <w:bCs/>
        </w:rPr>
        <w:t>serta</w:t>
      </w:r>
      <w:proofErr w:type="spellEnd"/>
      <w:r w:rsidRPr="00DB3E63">
        <w:rPr>
          <w:b/>
          <w:bCs/>
        </w:rPr>
        <w:t xml:space="preserve"> </w:t>
      </w:r>
      <w:proofErr w:type="spellStart"/>
      <w:r w:rsidRPr="00DB3E63">
        <w:rPr>
          <w:b/>
          <w:bCs/>
        </w:rPr>
        <w:t>indikator</w:t>
      </w:r>
      <w:proofErr w:type="spellEnd"/>
      <w:r w:rsidRPr="00DB3E63">
        <w:rPr>
          <w:b/>
          <w:bCs/>
        </w:rPr>
        <w:t xml:space="preserve"> </w:t>
      </w:r>
      <w:proofErr w:type="spellStart"/>
      <w:r w:rsidRPr="00DB3E63">
        <w:rPr>
          <w:b/>
          <w:bCs/>
        </w:rPr>
        <w:t>makro</w:t>
      </w:r>
      <w:proofErr w:type="spellEnd"/>
      <w:r w:rsidRPr="00DB3E63">
        <w:rPr>
          <w:b/>
          <w:bCs/>
        </w:rPr>
        <w:t xml:space="preserve"> </w:t>
      </w:r>
      <w:proofErr w:type="spellStart"/>
      <w:r w:rsidRPr="00DB3E63">
        <w:rPr>
          <w:b/>
          <w:bCs/>
        </w:rPr>
        <w:t>baik</w:t>
      </w:r>
      <w:proofErr w:type="spellEnd"/>
      <w:r w:rsidRPr="00DB3E63">
        <w:rPr>
          <w:b/>
          <w:bCs/>
        </w:rPr>
        <w:t xml:space="preserve"> </w:t>
      </w:r>
      <w:proofErr w:type="spellStart"/>
      <w:r w:rsidRPr="00DB3E63">
        <w:rPr>
          <w:b/>
          <w:bCs/>
        </w:rPr>
        <w:t>keberhasilan-keberhasilan</w:t>
      </w:r>
      <w:proofErr w:type="spellEnd"/>
      <w:r w:rsidRPr="00DB3E63">
        <w:rPr>
          <w:b/>
          <w:bCs/>
        </w:rPr>
        <w:t xml:space="preserve"> </w:t>
      </w:r>
      <w:proofErr w:type="spellStart"/>
      <w:r w:rsidRPr="00DB3E63">
        <w:rPr>
          <w:b/>
          <w:bCs/>
        </w:rPr>
        <w:t>kinerja</w:t>
      </w:r>
      <w:proofErr w:type="spellEnd"/>
      <w:r w:rsidRPr="00DB3E63">
        <w:rPr>
          <w:b/>
          <w:bCs/>
        </w:rPr>
        <w:t xml:space="preserve"> yang </w:t>
      </w:r>
      <w:proofErr w:type="spellStart"/>
      <w:r w:rsidRPr="00DB3E63">
        <w:rPr>
          <w:b/>
          <w:bCs/>
        </w:rPr>
        <w:t>telah</w:t>
      </w:r>
      <w:proofErr w:type="spellEnd"/>
      <w:r w:rsidRPr="00DB3E63">
        <w:rPr>
          <w:b/>
          <w:bCs/>
        </w:rPr>
        <w:t xml:space="preserve"> </w:t>
      </w:r>
      <w:proofErr w:type="spellStart"/>
      <w:r w:rsidRPr="00DB3E63">
        <w:rPr>
          <w:b/>
          <w:bCs/>
        </w:rPr>
        <w:t>dicapai</w:t>
      </w:r>
      <w:proofErr w:type="spellEnd"/>
      <w:r w:rsidR="00372A34">
        <w:rPr>
          <w:b/>
          <w:bCs/>
        </w:rPr>
        <w:t xml:space="preserve"> </w:t>
      </w:r>
      <w:proofErr w:type="spellStart"/>
      <w:r w:rsidR="00372A34">
        <w:rPr>
          <w:b/>
          <w:bCs/>
        </w:rPr>
        <w:t>maupun</w:t>
      </w:r>
      <w:proofErr w:type="spellEnd"/>
      <w:r w:rsidR="00372A34">
        <w:rPr>
          <w:b/>
          <w:bCs/>
        </w:rPr>
        <w:t xml:space="preserve"> </w:t>
      </w:r>
      <w:proofErr w:type="spellStart"/>
      <w:r w:rsidR="00372A34">
        <w:rPr>
          <w:b/>
          <w:bCs/>
        </w:rPr>
        <w:t>kegagalan</w:t>
      </w:r>
      <w:proofErr w:type="spellEnd"/>
      <w:r w:rsidR="00372A34">
        <w:rPr>
          <w:b/>
          <w:bCs/>
        </w:rPr>
        <w:t xml:space="preserve"> </w:t>
      </w:r>
      <w:proofErr w:type="spellStart"/>
      <w:r w:rsidR="00372A34">
        <w:rPr>
          <w:b/>
          <w:bCs/>
        </w:rPr>
        <w:t>pada</w:t>
      </w:r>
      <w:proofErr w:type="spellEnd"/>
      <w:r w:rsidR="00372A34">
        <w:rPr>
          <w:b/>
          <w:bCs/>
        </w:rPr>
        <w:t xml:space="preserve"> </w:t>
      </w:r>
      <w:proofErr w:type="spellStart"/>
      <w:r w:rsidR="00372A34">
        <w:rPr>
          <w:b/>
          <w:bCs/>
        </w:rPr>
        <w:t>T</w:t>
      </w:r>
      <w:r w:rsidR="001F0644">
        <w:rPr>
          <w:b/>
          <w:bCs/>
        </w:rPr>
        <w:t>ahun</w:t>
      </w:r>
      <w:proofErr w:type="spellEnd"/>
      <w:r w:rsidR="001F0644">
        <w:rPr>
          <w:b/>
          <w:bCs/>
        </w:rPr>
        <w:t xml:space="preserve"> 202</w:t>
      </w:r>
      <w:r w:rsidR="00944AB3">
        <w:rPr>
          <w:b/>
          <w:bCs/>
        </w:rPr>
        <w:t>2</w:t>
      </w:r>
      <w:r w:rsidRPr="00DB3E63">
        <w:rPr>
          <w:b/>
          <w:bCs/>
        </w:rPr>
        <w:t>.</w:t>
      </w:r>
    </w:p>
    <w:p w14:paraId="76105044" w14:textId="77777777" w:rsidR="00215753" w:rsidRPr="00215753" w:rsidRDefault="00822112" w:rsidP="003C2DB5">
      <w:pPr>
        <w:pStyle w:val="BlockText"/>
        <w:numPr>
          <w:ilvl w:val="6"/>
          <w:numId w:val="6"/>
        </w:numPr>
        <w:pBdr>
          <w:top w:val="none" w:sz="0" w:space="0" w:color="auto"/>
          <w:left w:val="none" w:sz="0" w:space="0" w:color="auto"/>
          <w:bottom w:val="none" w:sz="0" w:space="0" w:color="auto"/>
          <w:right w:val="none" w:sz="0" w:space="0" w:color="auto"/>
        </w:pBdr>
        <w:spacing w:line="360" w:lineRule="auto"/>
        <w:ind w:left="567" w:right="0" w:hanging="284"/>
        <w:jc w:val="left"/>
        <w:rPr>
          <w:rFonts w:ascii="Times New Roman" w:hAnsi="Times New Roman" w:cs="Times New Roman"/>
          <w:bCs w:val="0"/>
        </w:rPr>
      </w:pPr>
      <w:r w:rsidRPr="00DB3E63">
        <w:rPr>
          <w:rFonts w:ascii="Times New Roman" w:hAnsi="Times New Roman" w:cs="Times New Roman"/>
          <w:bCs w:val="0"/>
        </w:rPr>
        <w:t>A</w:t>
      </w:r>
      <w:r w:rsidR="0067598E" w:rsidRPr="00DB3E63">
        <w:rPr>
          <w:rFonts w:ascii="Times New Roman" w:hAnsi="Times New Roman" w:cs="Times New Roman"/>
          <w:bCs w:val="0"/>
        </w:rPr>
        <w:t>nalisis atas Pencapaian Sasaran</w:t>
      </w:r>
    </w:p>
    <w:p w14:paraId="6AE43810" w14:textId="77777777" w:rsidR="007C1388" w:rsidRPr="00215753" w:rsidRDefault="007C1388" w:rsidP="00215753">
      <w:pPr>
        <w:pStyle w:val="BlockText"/>
        <w:pBdr>
          <w:top w:val="none" w:sz="0" w:space="0" w:color="auto"/>
          <w:left w:val="none" w:sz="0" w:space="0" w:color="auto"/>
          <w:bottom w:val="none" w:sz="0" w:space="0" w:color="auto"/>
          <w:right w:val="none" w:sz="0" w:space="0" w:color="auto"/>
        </w:pBdr>
        <w:spacing w:line="360" w:lineRule="auto"/>
        <w:ind w:left="567" w:right="0"/>
        <w:rPr>
          <w:rFonts w:ascii="Times New Roman" w:hAnsi="Times New Roman" w:cs="Times New Roman"/>
          <w:bCs w:val="0"/>
        </w:rPr>
      </w:pPr>
      <w:r w:rsidRPr="00215753">
        <w:rPr>
          <w:rFonts w:ascii="Times New Roman" w:hAnsi="Times New Roman" w:cs="Times New Roman"/>
          <w:b w:val="0"/>
          <w:bCs w:val="0"/>
        </w:rPr>
        <w:t>Secara umum, Badan Penanggulangan Bencana Kabupaten Cirebon telah dapat melaksanakan tugas utama yang menjadi t</w:t>
      </w:r>
      <w:r w:rsidR="00A618BA" w:rsidRPr="00215753">
        <w:rPr>
          <w:rFonts w:ascii="Times New Roman" w:hAnsi="Times New Roman" w:cs="Times New Roman"/>
          <w:b w:val="0"/>
          <w:bCs w:val="0"/>
        </w:rPr>
        <w:t>anggung jawab organisasi. Dari 1</w:t>
      </w:r>
      <w:r w:rsidRPr="00215753">
        <w:rPr>
          <w:rFonts w:ascii="Times New Roman" w:hAnsi="Times New Roman" w:cs="Times New Roman"/>
          <w:b w:val="0"/>
          <w:bCs w:val="0"/>
        </w:rPr>
        <w:t xml:space="preserve"> (</w:t>
      </w:r>
      <w:r w:rsidR="00A618BA" w:rsidRPr="00215753">
        <w:rPr>
          <w:rFonts w:ascii="Times New Roman" w:hAnsi="Times New Roman" w:cs="Times New Roman"/>
          <w:b w:val="0"/>
          <w:bCs w:val="0"/>
        </w:rPr>
        <w:t>Satu</w:t>
      </w:r>
      <w:r w:rsidR="00215753">
        <w:rPr>
          <w:rFonts w:ascii="Times New Roman" w:hAnsi="Times New Roman" w:cs="Times New Roman"/>
          <w:b w:val="0"/>
          <w:bCs w:val="0"/>
        </w:rPr>
        <w:t xml:space="preserve">) sasaran dan </w:t>
      </w:r>
      <w:r w:rsidR="00215753">
        <w:rPr>
          <w:rFonts w:ascii="Times New Roman" w:hAnsi="Times New Roman" w:cs="Times New Roman"/>
          <w:b w:val="0"/>
          <w:bCs w:val="0"/>
          <w:lang w:val="en-US"/>
        </w:rPr>
        <w:t>1</w:t>
      </w:r>
      <w:r w:rsidRPr="00215753">
        <w:rPr>
          <w:rFonts w:ascii="Times New Roman" w:hAnsi="Times New Roman" w:cs="Times New Roman"/>
          <w:b w:val="0"/>
          <w:bCs w:val="0"/>
        </w:rPr>
        <w:t xml:space="preserve"> (</w:t>
      </w:r>
      <w:proofErr w:type="spellStart"/>
      <w:r w:rsidR="00215753">
        <w:rPr>
          <w:rFonts w:ascii="Times New Roman" w:hAnsi="Times New Roman" w:cs="Times New Roman"/>
          <w:b w:val="0"/>
          <w:bCs w:val="0"/>
          <w:lang w:val="en-US"/>
        </w:rPr>
        <w:t>satu</w:t>
      </w:r>
      <w:proofErr w:type="spellEnd"/>
      <w:r w:rsidRPr="00215753">
        <w:rPr>
          <w:rFonts w:ascii="Times New Roman" w:hAnsi="Times New Roman" w:cs="Times New Roman"/>
          <w:b w:val="0"/>
          <w:bCs w:val="0"/>
        </w:rPr>
        <w:t>) indikator yang ditetapkan dengan hasil sebagai berikut :</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7"/>
        <w:gridCol w:w="1303"/>
        <w:gridCol w:w="1260"/>
        <w:gridCol w:w="1620"/>
        <w:gridCol w:w="1653"/>
        <w:gridCol w:w="1251"/>
      </w:tblGrid>
      <w:tr w:rsidR="00215753" w:rsidRPr="00DB3E63" w14:paraId="54F82650" w14:textId="77777777" w:rsidTr="001E1D06">
        <w:trPr>
          <w:jc w:val="center"/>
        </w:trPr>
        <w:tc>
          <w:tcPr>
            <w:tcW w:w="1937" w:type="dxa"/>
            <w:vAlign w:val="center"/>
          </w:tcPr>
          <w:p w14:paraId="5047A54A" w14:textId="77777777" w:rsidR="00215753" w:rsidRPr="00DB3E63" w:rsidRDefault="00215753" w:rsidP="001E1D06">
            <w:pPr>
              <w:pStyle w:val="BlockText"/>
              <w:pBdr>
                <w:top w:val="none" w:sz="0" w:space="0" w:color="auto"/>
                <w:left w:val="none" w:sz="0" w:space="0" w:color="auto"/>
                <w:bottom w:val="none" w:sz="0" w:space="0" w:color="auto"/>
                <w:right w:val="none" w:sz="0" w:space="0" w:color="auto"/>
              </w:pBdr>
              <w:tabs>
                <w:tab w:val="right" w:pos="8640"/>
              </w:tabs>
              <w:spacing w:before="60" w:after="60" w:line="360" w:lineRule="auto"/>
              <w:ind w:left="0" w:right="0"/>
              <w:jc w:val="center"/>
              <w:rPr>
                <w:rFonts w:ascii="Times New Roman" w:hAnsi="Times New Roman" w:cs="Times New Roman"/>
                <w:bCs w:val="0"/>
              </w:rPr>
            </w:pPr>
            <w:r w:rsidRPr="00DB3E63">
              <w:rPr>
                <w:rFonts w:ascii="Times New Roman" w:hAnsi="Times New Roman" w:cs="Times New Roman"/>
                <w:bCs w:val="0"/>
              </w:rPr>
              <w:t>INDIKATOR</w:t>
            </w:r>
          </w:p>
        </w:tc>
        <w:tc>
          <w:tcPr>
            <w:tcW w:w="1303" w:type="dxa"/>
            <w:vAlign w:val="center"/>
          </w:tcPr>
          <w:p w14:paraId="679CDBE0" w14:textId="77777777" w:rsidR="00215753" w:rsidRPr="00DB3E63" w:rsidRDefault="00215753" w:rsidP="001E1D06">
            <w:pPr>
              <w:pStyle w:val="BlockText"/>
              <w:pBdr>
                <w:top w:val="none" w:sz="0" w:space="0" w:color="auto"/>
                <w:left w:val="none" w:sz="0" w:space="0" w:color="auto"/>
                <w:bottom w:val="none" w:sz="0" w:space="0" w:color="auto"/>
                <w:right w:val="none" w:sz="0" w:space="0" w:color="auto"/>
              </w:pBdr>
              <w:tabs>
                <w:tab w:val="right" w:pos="8640"/>
              </w:tabs>
              <w:spacing w:before="60" w:after="60" w:line="360" w:lineRule="auto"/>
              <w:ind w:left="0" w:right="0"/>
              <w:jc w:val="center"/>
              <w:rPr>
                <w:rFonts w:ascii="Times New Roman" w:hAnsi="Times New Roman" w:cs="Times New Roman"/>
                <w:bCs w:val="0"/>
              </w:rPr>
            </w:pPr>
            <w:r w:rsidRPr="00DB3E63">
              <w:rPr>
                <w:rFonts w:ascii="Times New Roman" w:hAnsi="Times New Roman" w:cs="Times New Roman"/>
                <w:bCs w:val="0"/>
              </w:rPr>
              <w:t>SATUAN</w:t>
            </w:r>
          </w:p>
        </w:tc>
        <w:tc>
          <w:tcPr>
            <w:tcW w:w="1260" w:type="dxa"/>
            <w:vAlign w:val="center"/>
          </w:tcPr>
          <w:p w14:paraId="07AC11F8" w14:textId="77777777" w:rsidR="00215753" w:rsidRPr="00DB3E63" w:rsidRDefault="00215753" w:rsidP="001E1D06">
            <w:pPr>
              <w:pStyle w:val="BlockText"/>
              <w:pBdr>
                <w:top w:val="none" w:sz="0" w:space="0" w:color="auto"/>
                <w:left w:val="none" w:sz="0" w:space="0" w:color="auto"/>
                <w:bottom w:val="none" w:sz="0" w:space="0" w:color="auto"/>
                <w:right w:val="none" w:sz="0" w:space="0" w:color="auto"/>
              </w:pBdr>
              <w:tabs>
                <w:tab w:val="center" w:pos="4320"/>
                <w:tab w:val="right" w:pos="8640"/>
              </w:tabs>
              <w:spacing w:before="60" w:after="60" w:line="360" w:lineRule="auto"/>
              <w:ind w:left="0" w:right="0"/>
              <w:jc w:val="center"/>
              <w:rPr>
                <w:rFonts w:ascii="Times New Roman" w:hAnsi="Times New Roman" w:cs="Times New Roman"/>
                <w:bCs w:val="0"/>
              </w:rPr>
            </w:pPr>
            <w:r w:rsidRPr="00DB3E63">
              <w:rPr>
                <w:rFonts w:ascii="Times New Roman" w:hAnsi="Times New Roman" w:cs="Times New Roman"/>
                <w:bCs w:val="0"/>
              </w:rPr>
              <w:t>TARGET</w:t>
            </w:r>
          </w:p>
        </w:tc>
        <w:tc>
          <w:tcPr>
            <w:tcW w:w="1620" w:type="dxa"/>
            <w:vAlign w:val="center"/>
          </w:tcPr>
          <w:p w14:paraId="6F3A18A7" w14:textId="77777777" w:rsidR="00215753" w:rsidRPr="00DB3E63" w:rsidRDefault="00215753" w:rsidP="001E1D06">
            <w:pPr>
              <w:pStyle w:val="BlockText"/>
              <w:pBdr>
                <w:top w:val="none" w:sz="0" w:space="0" w:color="auto"/>
                <w:left w:val="none" w:sz="0" w:space="0" w:color="auto"/>
                <w:bottom w:val="none" w:sz="0" w:space="0" w:color="auto"/>
                <w:right w:val="none" w:sz="0" w:space="0" w:color="auto"/>
              </w:pBdr>
              <w:tabs>
                <w:tab w:val="center" w:pos="4320"/>
                <w:tab w:val="right" w:pos="8640"/>
              </w:tabs>
              <w:spacing w:before="60" w:after="60" w:line="360" w:lineRule="auto"/>
              <w:ind w:left="0" w:right="0"/>
              <w:jc w:val="center"/>
              <w:rPr>
                <w:rFonts w:ascii="Times New Roman" w:hAnsi="Times New Roman" w:cs="Times New Roman"/>
                <w:bCs w:val="0"/>
              </w:rPr>
            </w:pPr>
            <w:r w:rsidRPr="00DB3E63">
              <w:rPr>
                <w:rFonts w:ascii="Times New Roman" w:hAnsi="Times New Roman" w:cs="Times New Roman"/>
                <w:bCs w:val="0"/>
              </w:rPr>
              <w:t>REALISASI</w:t>
            </w:r>
          </w:p>
        </w:tc>
        <w:tc>
          <w:tcPr>
            <w:tcW w:w="1653" w:type="dxa"/>
            <w:vAlign w:val="center"/>
          </w:tcPr>
          <w:p w14:paraId="22D0BC66" w14:textId="77777777" w:rsidR="00215753" w:rsidRPr="00DB3E63" w:rsidRDefault="00215753" w:rsidP="001E1D06">
            <w:pPr>
              <w:pStyle w:val="BlockText"/>
              <w:pBdr>
                <w:top w:val="none" w:sz="0" w:space="0" w:color="auto"/>
                <w:left w:val="none" w:sz="0" w:space="0" w:color="auto"/>
                <w:bottom w:val="none" w:sz="0" w:space="0" w:color="auto"/>
                <w:right w:val="none" w:sz="0" w:space="0" w:color="auto"/>
              </w:pBdr>
              <w:tabs>
                <w:tab w:val="center" w:pos="4320"/>
                <w:tab w:val="right" w:pos="8640"/>
              </w:tabs>
              <w:spacing w:before="60" w:after="60" w:line="360" w:lineRule="auto"/>
              <w:ind w:left="0" w:right="0"/>
              <w:jc w:val="center"/>
              <w:rPr>
                <w:rFonts w:ascii="Times New Roman" w:hAnsi="Times New Roman" w:cs="Times New Roman"/>
                <w:bCs w:val="0"/>
              </w:rPr>
            </w:pPr>
            <w:r w:rsidRPr="00DB3E63">
              <w:rPr>
                <w:rFonts w:ascii="Times New Roman" w:hAnsi="Times New Roman" w:cs="Times New Roman"/>
                <w:bCs w:val="0"/>
              </w:rPr>
              <w:t>CAPAIAN %</w:t>
            </w:r>
          </w:p>
        </w:tc>
        <w:tc>
          <w:tcPr>
            <w:tcW w:w="1251" w:type="dxa"/>
          </w:tcPr>
          <w:p w14:paraId="3CD8671A" w14:textId="77777777" w:rsidR="00215753" w:rsidRPr="00DB3E63" w:rsidRDefault="00215753" w:rsidP="001E1D06">
            <w:pPr>
              <w:pStyle w:val="BlockText"/>
              <w:pBdr>
                <w:top w:val="none" w:sz="0" w:space="0" w:color="auto"/>
                <w:left w:val="none" w:sz="0" w:space="0" w:color="auto"/>
                <w:bottom w:val="none" w:sz="0" w:space="0" w:color="auto"/>
                <w:right w:val="none" w:sz="0" w:space="0" w:color="auto"/>
              </w:pBdr>
              <w:tabs>
                <w:tab w:val="center" w:pos="4320"/>
                <w:tab w:val="right" w:pos="8640"/>
              </w:tabs>
              <w:spacing w:before="240" w:after="240" w:line="360" w:lineRule="auto"/>
              <w:ind w:left="0" w:right="0"/>
              <w:jc w:val="center"/>
              <w:rPr>
                <w:rFonts w:ascii="Times New Roman" w:hAnsi="Times New Roman" w:cs="Times New Roman"/>
                <w:bCs w:val="0"/>
              </w:rPr>
            </w:pPr>
            <w:r w:rsidRPr="00DB3E63">
              <w:rPr>
                <w:rFonts w:ascii="Times New Roman" w:hAnsi="Times New Roman" w:cs="Times New Roman"/>
                <w:bCs w:val="0"/>
              </w:rPr>
              <w:t>KET</w:t>
            </w:r>
          </w:p>
        </w:tc>
      </w:tr>
      <w:tr w:rsidR="00215753" w:rsidRPr="00DB3E63" w14:paraId="0F263341" w14:textId="77777777" w:rsidTr="001E1D06">
        <w:trPr>
          <w:jc w:val="center"/>
        </w:trPr>
        <w:tc>
          <w:tcPr>
            <w:tcW w:w="1937" w:type="dxa"/>
          </w:tcPr>
          <w:p w14:paraId="4EE2AB0C" w14:textId="77777777" w:rsidR="00215753" w:rsidRPr="00E97F08" w:rsidRDefault="00215753" w:rsidP="001E1D06">
            <w:pPr>
              <w:spacing w:before="120" w:after="120" w:line="360" w:lineRule="auto"/>
              <w:jc w:val="center"/>
              <w:rPr>
                <w:rFonts w:ascii="Times New Roman" w:hAnsi="Times New Roman" w:cs="Times New Roman"/>
                <w:lang w:val="en-US"/>
              </w:rPr>
            </w:pPr>
            <w:r w:rsidRPr="00E97F08">
              <w:rPr>
                <w:rFonts w:ascii="Times New Roman" w:hAnsi="Times New Roman" w:cs="Times New Roman"/>
                <w:color w:val="000000"/>
                <w:lang w:val="en-US" w:eastAsia="id-ID"/>
              </w:rPr>
              <w:t>Menurunnya Indeks Risiko Bencana</w:t>
            </w:r>
            <w:r w:rsidR="00294493">
              <w:rPr>
                <w:rFonts w:ascii="Times New Roman" w:hAnsi="Times New Roman" w:cs="Times New Roman"/>
                <w:color w:val="000000"/>
                <w:lang w:val="en-US" w:eastAsia="id-ID"/>
              </w:rPr>
              <w:t xml:space="preserve"> (IRBI)</w:t>
            </w:r>
          </w:p>
        </w:tc>
        <w:tc>
          <w:tcPr>
            <w:tcW w:w="1303" w:type="dxa"/>
          </w:tcPr>
          <w:p w14:paraId="68C8B8FC" w14:textId="77777777" w:rsidR="00215753" w:rsidRPr="00DB3E63" w:rsidRDefault="00215753" w:rsidP="001E1D06">
            <w:pPr>
              <w:tabs>
                <w:tab w:val="center" w:pos="4320"/>
                <w:tab w:val="right" w:pos="8640"/>
              </w:tabs>
              <w:spacing w:line="360" w:lineRule="auto"/>
              <w:ind w:firstLineChars="100" w:firstLine="240"/>
              <w:jc w:val="center"/>
              <w:rPr>
                <w:rFonts w:ascii="Times New Roman" w:hAnsi="Times New Roman" w:cs="Times New Roman"/>
                <w:sz w:val="24"/>
                <w:szCs w:val="24"/>
              </w:rPr>
            </w:pPr>
            <w:r w:rsidRPr="00DB3E63">
              <w:rPr>
                <w:rFonts w:ascii="Times New Roman" w:hAnsi="Times New Roman" w:cs="Times New Roman"/>
                <w:sz w:val="24"/>
                <w:szCs w:val="24"/>
              </w:rPr>
              <w:t>%</w:t>
            </w:r>
          </w:p>
        </w:tc>
        <w:tc>
          <w:tcPr>
            <w:tcW w:w="1260" w:type="dxa"/>
          </w:tcPr>
          <w:p w14:paraId="776D7C47" w14:textId="4885C44E" w:rsidR="00215753" w:rsidRPr="00E97F08" w:rsidRDefault="00372A34" w:rsidP="001E1D06">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150</w:t>
            </w:r>
            <w:r w:rsidR="00944AB3">
              <w:rPr>
                <w:rFonts w:ascii="Times New Roman" w:hAnsi="Times New Roman" w:cs="Times New Roman"/>
                <w:color w:val="000000"/>
                <w:sz w:val="24"/>
                <w:szCs w:val="24"/>
                <w:lang w:val="en-US"/>
              </w:rPr>
              <w:t>,80</w:t>
            </w:r>
          </w:p>
        </w:tc>
        <w:tc>
          <w:tcPr>
            <w:tcW w:w="1620" w:type="dxa"/>
          </w:tcPr>
          <w:p w14:paraId="3E459CBD" w14:textId="05FB189C" w:rsidR="00215753" w:rsidRPr="00DB3E63" w:rsidRDefault="00372A34" w:rsidP="001E1D0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150</w:t>
            </w:r>
            <w:r w:rsidR="00944AB3">
              <w:rPr>
                <w:rFonts w:ascii="Times New Roman" w:hAnsi="Times New Roman" w:cs="Times New Roman"/>
                <w:color w:val="000000"/>
                <w:sz w:val="24"/>
                <w:szCs w:val="24"/>
                <w:lang w:val="en-US"/>
              </w:rPr>
              <w:t>,80</w:t>
            </w:r>
          </w:p>
        </w:tc>
        <w:tc>
          <w:tcPr>
            <w:tcW w:w="1653" w:type="dxa"/>
          </w:tcPr>
          <w:p w14:paraId="0F9ADCB3" w14:textId="77777777" w:rsidR="00215753" w:rsidRPr="00DB3E63" w:rsidRDefault="00215753" w:rsidP="001E1D06">
            <w:pPr>
              <w:tabs>
                <w:tab w:val="center" w:pos="4320"/>
                <w:tab w:val="right" w:pos="8640"/>
              </w:tabs>
              <w:spacing w:line="360" w:lineRule="auto"/>
              <w:jc w:val="center"/>
              <w:rPr>
                <w:rFonts w:ascii="Times New Roman" w:hAnsi="Times New Roman" w:cs="Times New Roman"/>
                <w:sz w:val="24"/>
                <w:szCs w:val="24"/>
              </w:rPr>
            </w:pPr>
            <w:r w:rsidRPr="00DB3E63">
              <w:rPr>
                <w:rFonts w:ascii="Times New Roman" w:hAnsi="Times New Roman" w:cs="Times New Roman"/>
                <w:sz w:val="24"/>
                <w:szCs w:val="24"/>
              </w:rPr>
              <w:t>100</w:t>
            </w:r>
          </w:p>
        </w:tc>
        <w:tc>
          <w:tcPr>
            <w:tcW w:w="1251" w:type="dxa"/>
          </w:tcPr>
          <w:p w14:paraId="431170EE" w14:textId="77777777" w:rsidR="00215753" w:rsidRPr="00DB3E63" w:rsidRDefault="00215753" w:rsidP="001E1D06">
            <w:pPr>
              <w:tabs>
                <w:tab w:val="center" w:pos="4320"/>
                <w:tab w:val="right" w:pos="8640"/>
              </w:tabs>
              <w:spacing w:line="360" w:lineRule="auto"/>
              <w:jc w:val="center"/>
              <w:rPr>
                <w:rFonts w:ascii="Times New Roman" w:hAnsi="Times New Roman" w:cs="Times New Roman"/>
                <w:sz w:val="24"/>
                <w:szCs w:val="24"/>
              </w:rPr>
            </w:pPr>
            <w:r w:rsidRPr="00DB3E63">
              <w:rPr>
                <w:rFonts w:ascii="Times New Roman" w:hAnsi="Times New Roman" w:cs="Times New Roman"/>
                <w:sz w:val="24"/>
                <w:szCs w:val="24"/>
              </w:rPr>
              <w:t>Tercapai</w:t>
            </w:r>
          </w:p>
        </w:tc>
      </w:tr>
    </w:tbl>
    <w:p w14:paraId="47890174" w14:textId="77777777" w:rsidR="00215753" w:rsidRDefault="00215753" w:rsidP="00215753">
      <w:pPr>
        <w:pStyle w:val="BlockText"/>
        <w:pBdr>
          <w:top w:val="none" w:sz="0" w:space="0" w:color="auto"/>
          <w:left w:val="none" w:sz="0" w:space="0" w:color="auto"/>
          <w:bottom w:val="none" w:sz="0" w:space="0" w:color="auto"/>
          <w:right w:val="none" w:sz="0" w:space="0" w:color="auto"/>
        </w:pBdr>
        <w:ind w:left="0" w:right="0"/>
        <w:rPr>
          <w:rFonts w:ascii="Times New Roman" w:hAnsi="Times New Roman" w:cs="Times New Roman"/>
          <w:b w:val="0"/>
          <w:lang w:val="en-US"/>
        </w:rPr>
      </w:pPr>
    </w:p>
    <w:p w14:paraId="6E09ABDC" w14:textId="4075D689" w:rsidR="00215753" w:rsidRDefault="00215753" w:rsidP="00215753">
      <w:pPr>
        <w:pStyle w:val="BlockText"/>
        <w:pBdr>
          <w:top w:val="none" w:sz="0" w:space="0" w:color="auto"/>
          <w:left w:val="none" w:sz="0" w:space="0" w:color="auto"/>
          <w:bottom w:val="none" w:sz="0" w:space="0" w:color="auto"/>
          <w:right w:val="none" w:sz="0" w:space="0" w:color="auto"/>
        </w:pBdr>
        <w:spacing w:line="360" w:lineRule="auto"/>
        <w:ind w:left="567" w:right="0"/>
        <w:rPr>
          <w:rFonts w:ascii="Times New Roman" w:hAnsi="Times New Roman" w:cs="Times New Roman"/>
          <w:b w:val="0"/>
          <w:color w:val="000000"/>
          <w:lang w:val="en-US" w:eastAsia="id-ID"/>
        </w:rPr>
      </w:pPr>
      <w:r w:rsidRPr="007C0B7E">
        <w:rPr>
          <w:rFonts w:ascii="Times New Roman" w:hAnsi="Times New Roman" w:cs="Times New Roman"/>
          <w:b w:val="0"/>
        </w:rPr>
        <w:t>Keberhasilan pencapaian kinerja</w:t>
      </w:r>
      <w:r>
        <w:rPr>
          <w:rFonts w:ascii="Times New Roman" w:hAnsi="Times New Roman" w:cs="Times New Roman"/>
          <w:b w:val="0"/>
          <w:lang w:val="en-US"/>
        </w:rPr>
        <w:t xml:space="preserve"> </w:t>
      </w:r>
      <w:proofErr w:type="spellStart"/>
      <w:r>
        <w:rPr>
          <w:rFonts w:ascii="Times New Roman" w:hAnsi="Times New Roman" w:cs="Times New Roman"/>
          <w:b w:val="0"/>
          <w:color w:val="000000"/>
          <w:lang w:val="en-US" w:eastAsia="id-ID"/>
        </w:rPr>
        <w:t>dalam</w:t>
      </w:r>
      <w:proofErr w:type="spellEnd"/>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indikator</w:t>
      </w:r>
      <w:proofErr w:type="spellEnd"/>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menurunnya</w:t>
      </w:r>
      <w:proofErr w:type="spellEnd"/>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indeks</w:t>
      </w:r>
      <w:proofErr w:type="spellEnd"/>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risiko</w:t>
      </w:r>
      <w:proofErr w:type="spellEnd"/>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bencana</w:t>
      </w:r>
      <w:proofErr w:type="spellEnd"/>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memiliki</w:t>
      </w:r>
      <w:proofErr w:type="spellEnd"/>
      <w:r>
        <w:rPr>
          <w:rFonts w:ascii="Times New Roman" w:hAnsi="Times New Roman" w:cs="Times New Roman"/>
          <w:b w:val="0"/>
          <w:color w:val="000000"/>
          <w:lang w:val="en-US" w:eastAsia="id-ID"/>
        </w:rPr>
        <w:t xml:space="preserve"> target </w:t>
      </w:r>
      <w:r w:rsidR="00372A34">
        <w:rPr>
          <w:rFonts w:ascii="Times New Roman" w:hAnsi="Times New Roman" w:cs="Times New Roman"/>
          <w:b w:val="0"/>
          <w:color w:val="000000"/>
          <w:lang w:val="en-US" w:eastAsia="id-ID"/>
        </w:rPr>
        <w:t>150</w:t>
      </w:r>
      <w:r w:rsidR="00944AB3">
        <w:rPr>
          <w:rFonts w:ascii="Times New Roman" w:hAnsi="Times New Roman" w:cs="Times New Roman"/>
          <w:b w:val="0"/>
          <w:color w:val="000000"/>
          <w:lang w:val="en-US" w:eastAsia="id-ID"/>
        </w:rPr>
        <w:t>,80</w:t>
      </w:r>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dan</w:t>
      </w:r>
      <w:proofErr w:type="spellEnd"/>
      <w:r>
        <w:rPr>
          <w:rFonts w:ascii="Times New Roman" w:hAnsi="Times New Roman" w:cs="Times New Roman"/>
          <w:b w:val="0"/>
          <w:color w:val="000000"/>
          <w:lang w:val="en-US" w:eastAsia="id-ID"/>
        </w:rPr>
        <w:t xml:space="preserve"> </w:t>
      </w:r>
      <w:proofErr w:type="spellStart"/>
      <w:r>
        <w:rPr>
          <w:rFonts w:ascii="Times New Roman" w:hAnsi="Times New Roman" w:cs="Times New Roman"/>
          <w:b w:val="0"/>
          <w:color w:val="000000"/>
          <w:lang w:val="en-US" w:eastAsia="id-ID"/>
        </w:rPr>
        <w:t>terealisasi</w:t>
      </w:r>
      <w:proofErr w:type="spellEnd"/>
      <w:r>
        <w:rPr>
          <w:rFonts w:ascii="Times New Roman" w:hAnsi="Times New Roman" w:cs="Times New Roman"/>
          <w:b w:val="0"/>
          <w:color w:val="000000"/>
          <w:lang w:val="en-US" w:eastAsia="id-ID"/>
        </w:rPr>
        <w:t xml:space="preserve"> </w:t>
      </w:r>
      <w:r w:rsidR="00372A34">
        <w:rPr>
          <w:rFonts w:ascii="Times New Roman" w:hAnsi="Times New Roman" w:cs="Times New Roman"/>
          <w:b w:val="0"/>
          <w:color w:val="000000"/>
          <w:lang w:val="en-US" w:eastAsia="id-ID"/>
        </w:rPr>
        <w:t>150</w:t>
      </w:r>
      <w:r w:rsidR="00944AB3">
        <w:rPr>
          <w:rFonts w:ascii="Times New Roman" w:hAnsi="Times New Roman" w:cs="Times New Roman"/>
          <w:b w:val="0"/>
          <w:color w:val="000000"/>
          <w:lang w:val="en-US" w:eastAsia="id-ID"/>
        </w:rPr>
        <w:t>,80</w:t>
      </w:r>
      <w:r>
        <w:rPr>
          <w:rFonts w:ascii="Times New Roman" w:hAnsi="Times New Roman" w:cs="Times New Roman"/>
          <w:b w:val="0"/>
          <w:color w:val="000000"/>
          <w:lang w:val="en-US" w:eastAsia="id-ID"/>
        </w:rPr>
        <w:t>.</w:t>
      </w:r>
    </w:p>
    <w:p w14:paraId="04130645" w14:textId="77777777" w:rsidR="004C15B2" w:rsidRPr="00DB3E63" w:rsidRDefault="00822112" w:rsidP="003C2DB5">
      <w:pPr>
        <w:pStyle w:val="ListParagraph"/>
        <w:numPr>
          <w:ilvl w:val="6"/>
          <w:numId w:val="6"/>
        </w:numPr>
        <w:spacing w:line="360" w:lineRule="auto"/>
        <w:ind w:left="567" w:hanging="284"/>
        <w:rPr>
          <w:rFonts w:ascii="Times New Roman" w:hAnsi="Times New Roman" w:cs="Times New Roman"/>
          <w:b/>
          <w:sz w:val="24"/>
          <w:szCs w:val="24"/>
        </w:rPr>
      </w:pPr>
      <w:r w:rsidRPr="00DB3E63">
        <w:rPr>
          <w:rFonts w:ascii="Times New Roman" w:hAnsi="Times New Roman" w:cs="Times New Roman"/>
          <w:b/>
          <w:sz w:val="24"/>
          <w:szCs w:val="24"/>
        </w:rPr>
        <w:t xml:space="preserve"> Akuntabilitas Keuangan</w:t>
      </w:r>
    </w:p>
    <w:p w14:paraId="68E4358B" w14:textId="77777777" w:rsidR="00215753" w:rsidRDefault="00822112" w:rsidP="00215753">
      <w:pPr>
        <w:pStyle w:val="ListParagraph"/>
        <w:spacing w:line="360" w:lineRule="auto"/>
        <w:ind w:left="567" w:firstLine="425"/>
        <w:jc w:val="both"/>
        <w:rPr>
          <w:rFonts w:ascii="Times New Roman" w:hAnsi="Times New Roman" w:cs="Times New Roman"/>
          <w:sz w:val="24"/>
          <w:szCs w:val="24"/>
          <w:lang w:val="en-US"/>
        </w:rPr>
      </w:pPr>
      <w:r w:rsidRPr="00DB3E63">
        <w:rPr>
          <w:rFonts w:ascii="Times New Roman" w:hAnsi="Times New Roman" w:cs="Times New Roman"/>
          <w:sz w:val="24"/>
          <w:szCs w:val="24"/>
        </w:rPr>
        <w:t xml:space="preserve">Dalam rangka mewujudkan transparansi dan akuntabilitas dalam pengelolaan keuangan daerah adalah dengan penyusunan Laporan Pertanggungjawaban Pelaksanaan Anggaran Pendapatan dan Belanja Daerah pada Badan Penanggulangan Bencana Daerah kabupaten Cirebon. </w:t>
      </w:r>
    </w:p>
    <w:p w14:paraId="15E70358" w14:textId="315E27A3" w:rsidR="00822112" w:rsidRPr="00215753" w:rsidRDefault="00822112" w:rsidP="00215753">
      <w:pPr>
        <w:pStyle w:val="ListParagraph"/>
        <w:spacing w:line="360" w:lineRule="auto"/>
        <w:ind w:left="567" w:firstLine="425"/>
        <w:jc w:val="both"/>
        <w:rPr>
          <w:rFonts w:ascii="Times New Roman" w:hAnsi="Times New Roman" w:cs="Times New Roman"/>
          <w:b/>
          <w:sz w:val="24"/>
          <w:szCs w:val="24"/>
        </w:rPr>
      </w:pPr>
      <w:r w:rsidRPr="00DB3E63">
        <w:rPr>
          <w:rFonts w:ascii="Times New Roman" w:hAnsi="Times New Roman" w:cs="Times New Roman"/>
          <w:sz w:val="24"/>
          <w:szCs w:val="24"/>
        </w:rPr>
        <w:t xml:space="preserve">Penyusunan </w:t>
      </w:r>
      <w:r w:rsidR="00372A34">
        <w:rPr>
          <w:rFonts w:ascii="Times New Roman" w:hAnsi="Times New Roman" w:cs="Times New Roman"/>
          <w:sz w:val="24"/>
          <w:szCs w:val="24"/>
        </w:rPr>
        <w:t>dan penyajian laporan keuangan T</w:t>
      </w:r>
      <w:r w:rsidRPr="00DB3E63">
        <w:rPr>
          <w:rFonts w:ascii="Times New Roman" w:hAnsi="Times New Roman" w:cs="Times New Roman"/>
          <w:sz w:val="24"/>
          <w:szCs w:val="24"/>
        </w:rPr>
        <w:t>ahun anggaran 2</w:t>
      </w:r>
      <w:r w:rsidR="000649AD">
        <w:rPr>
          <w:rFonts w:ascii="Times New Roman" w:hAnsi="Times New Roman" w:cs="Times New Roman"/>
          <w:sz w:val="24"/>
          <w:szCs w:val="24"/>
        </w:rPr>
        <w:t>02</w:t>
      </w:r>
      <w:r w:rsidR="00697086">
        <w:rPr>
          <w:rFonts w:ascii="Times New Roman" w:hAnsi="Times New Roman" w:cs="Times New Roman"/>
          <w:sz w:val="24"/>
          <w:szCs w:val="24"/>
          <w:lang w:val="en-US"/>
        </w:rPr>
        <w:t>2</w:t>
      </w:r>
      <w:r w:rsidRPr="00DB3E63">
        <w:rPr>
          <w:rFonts w:ascii="Times New Roman" w:hAnsi="Times New Roman" w:cs="Times New Roman"/>
          <w:sz w:val="24"/>
          <w:szCs w:val="24"/>
        </w:rPr>
        <w:t xml:space="preserve"> sesuai dengan standar akuntansi pemerintahan sebagaimana diamanatkan dalam Un</w:t>
      </w:r>
      <w:r w:rsidR="003D4270" w:rsidRPr="00DB3E63">
        <w:rPr>
          <w:rFonts w:ascii="Times New Roman" w:hAnsi="Times New Roman" w:cs="Times New Roman"/>
          <w:sz w:val="24"/>
          <w:szCs w:val="24"/>
        </w:rPr>
        <w:t xml:space="preserve">dang-Undang Nomor 7 Tahun 2003. </w:t>
      </w:r>
      <w:r w:rsidRPr="00DB3E63">
        <w:rPr>
          <w:rFonts w:ascii="Times New Roman" w:hAnsi="Times New Roman" w:cs="Times New Roman"/>
          <w:sz w:val="24"/>
          <w:szCs w:val="24"/>
        </w:rPr>
        <w:t>Adapun anggaran dan penggunaan dana untuk masing-masing sasaran strategis terdapat dalam tabel berikut :</w:t>
      </w:r>
    </w:p>
    <w:tbl>
      <w:tblPr>
        <w:tblW w:w="8875" w:type="dxa"/>
        <w:tblInd w:w="509" w:type="dxa"/>
        <w:tblLook w:val="0000" w:firstRow="0" w:lastRow="0" w:firstColumn="0" w:lastColumn="0" w:noHBand="0" w:noVBand="0"/>
      </w:tblPr>
      <w:tblGrid>
        <w:gridCol w:w="2855"/>
        <w:gridCol w:w="2157"/>
        <w:gridCol w:w="2157"/>
        <w:gridCol w:w="1706"/>
      </w:tblGrid>
      <w:tr w:rsidR="00B37BBA" w:rsidRPr="00DB3E63" w14:paraId="410677CB" w14:textId="77777777" w:rsidTr="00B47918">
        <w:trPr>
          <w:trHeight w:val="991"/>
        </w:trPr>
        <w:tc>
          <w:tcPr>
            <w:tcW w:w="2855" w:type="dxa"/>
            <w:tcBorders>
              <w:top w:val="single" w:sz="4" w:space="0" w:color="auto"/>
              <w:left w:val="single" w:sz="4" w:space="0" w:color="auto"/>
              <w:bottom w:val="single" w:sz="4" w:space="0" w:color="000000"/>
              <w:right w:val="nil"/>
            </w:tcBorders>
            <w:shd w:val="clear" w:color="auto" w:fill="auto"/>
            <w:noWrap/>
            <w:vAlign w:val="center"/>
          </w:tcPr>
          <w:p w14:paraId="5A780562" w14:textId="77777777" w:rsidR="00B37BBA" w:rsidRPr="00DB3E63" w:rsidRDefault="00B37BBA" w:rsidP="001E1D06">
            <w:pPr>
              <w:spacing w:line="360" w:lineRule="auto"/>
              <w:jc w:val="center"/>
              <w:rPr>
                <w:rFonts w:ascii="Times New Roman" w:hAnsi="Times New Roman" w:cs="Times New Roman"/>
                <w:b/>
                <w:bCs/>
                <w:sz w:val="24"/>
                <w:szCs w:val="24"/>
              </w:rPr>
            </w:pPr>
            <w:r w:rsidRPr="00DB3E63">
              <w:rPr>
                <w:rFonts w:ascii="Times New Roman" w:hAnsi="Times New Roman" w:cs="Times New Roman"/>
                <w:b/>
                <w:bCs/>
                <w:sz w:val="24"/>
                <w:szCs w:val="24"/>
              </w:rPr>
              <w:t>SASARAN STRATEGIS</w:t>
            </w:r>
          </w:p>
        </w:tc>
        <w:tc>
          <w:tcPr>
            <w:tcW w:w="2157" w:type="dxa"/>
            <w:tcBorders>
              <w:top w:val="single" w:sz="4" w:space="0" w:color="auto"/>
              <w:left w:val="single" w:sz="4" w:space="0" w:color="auto"/>
              <w:bottom w:val="single" w:sz="4" w:space="0" w:color="auto"/>
              <w:right w:val="single" w:sz="4" w:space="0" w:color="auto"/>
            </w:tcBorders>
            <w:vAlign w:val="center"/>
          </w:tcPr>
          <w:p w14:paraId="49736634" w14:textId="77777777" w:rsidR="00B37BBA" w:rsidRPr="00DB3E63" w:rsidRDefault="00B37BBA" w:rsidP="001E1D06">
            <w:pPr>
              <w:spacing w:line="360" w:lineRule="auto"/>
              <w:jc w:val="center"/>
              <w:rPr>
                <w:rFonts w:ascii="Times New Roman" w:hAnsi="Times New Roman" w:cs="Times New Roman"/>
                <w:b/>
                <w:bCs/>
                <w:sz w:val="24"/>
                <w:szCs w:val="24"/>
              </w:rPr>
            </w:pPr>
            <w:r w:rsidRPr="00DB3E63">
              <w:rPr>
                <w:rFonts w:ascii="Times New Roman" w:hAnsi="Times New Roman" w:cs="Times New Roman"/>
                <w:b/>
                <w:bCs/>
                <w:sz w:val="24"/>
                <w:szCs w:val="24"/>
              </w:rPr>
              <w:t>ANGGARAN                            (Rp)</w:t>
            </w:r>
          </w:p>
        </w:tc>
        <w:tc>
          <w:tcPr>
            <w:tcW w:w="215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B24BE6B" w14:textId="77777777" w:rsidR="00B37BBA" w:rsidRPr="00DB3E63" w:rsidRDefault="00B37BBA" w:rsidP="001E1D06">
            <w:pPr>
              <w:spacing w:line="360" w:lineRule="auto"/>
              <w:jc w:val="center"/>
              <w:rPr>
                <w:rFonts w:ascii="Times New Roman" w:hAnsi="Times New Roman" w:cs="Times New Roman"/>
                <w:b/>
                <w:bCs/>
                <w:sz w:val="24"/>
                <w:szCs w:val="24"/>
              </w:rPr>
            </w:pPr>
            <w:r w:rsidRPr="00DB3E63">
              <w:rPr>
                <w:rFonts w:ascii="Times New Roman" w:hAnsi="Times New Roman" w:cs="Times New Roman"/>
                <w:b/>
                <w:bCs/>
                <w:sz w:val="24"/>
                <w:szCs w:val="24"/>
              </w:rPr>
              <w:t>REALISASI                            (Rp)</w:t>
            </w:r>
          </w:p>
        </w:tc>
        <w:tc>
          <w:tcPr>
            <w:tcW w:w="1706" w:type="dxa"/>
            <w:tcBorders>
              <w:top w:val="single" w:sz="4" w:space="0" w:color="auto"/>
              <w:left w:val="single" w:sz="4" w:space="0" w:color="auto"/>
              <w:bottom w:val="single" w:sz="4" w:space="0" w:color="000000"/>
              <w:right w:val="single" w:sz="4" w:space="0" w:color="auto"/>
            </w:tcBorders>
            <w:shd w:val="clear" w:color="auto" w:fill="auto"/>
            <w:vAlign w:val="center"/>
          </w:tcPr>
          <w:p w14:paraId="7BA9ED6D" w14:textId="77777777" w:rsidR="00B37BBA" w:rsidRPr="00B37BBA" w:rsidRDefault="00B37BBA" w:rsidP="00B37BBA">
            <w:pPr>
              <w:spacing w:line="360" w:lineRule="auto"/>
              <w:jc w:val="center"/>
              <w:rPr>
                <w:rFonts w:ascii="Times New Roman" w:hAnsi="Times New Roman" w:cs="Times New Roman"/>
                <w:b/>
                <w:bCs/>
                <w:sz w:val="24"/>
                <w:szCs w:val="24"/>
                <w:lang w:val="en-US"/>
              </w:rPr>
            </w:pPr>
            <w:r w:rsidRPr="00DB3E63">
              <w:rPr>
                <w:rFonts w:ascii="Times New Roman" w:hAnsi="Times New Roman" w:cs="Times New Roman"/>
                <w:b/>
                <w:bCs/>
                <w:sz w:val="24"/>
                <w:szCs w:val="24"/>
              </w:rPr>
              <w:t xml:space="preserve">% </w:t>
            </w:r>
          </w:p>
        </w:tc>
      </w:tr>
      <w:tr w:rsidR="00B37BBA" w:rsidRPr="00DB3E63" w14:paraId="1C955470" w14:textId="77777777" w:rsidTr="00B47918">
        <w:trPr>
          <w:trHeight w:val="315"/>
        </w:trPr>
        <w:tc>
          <w:tcPr>
            <w:tcW w:w="2855" w:type="dxa"/>
            <w:tcBorders>
              <w:top w:val="nil"/>
              <w:left w:val="single" w:sz="4" w:space="0" w:color="auto"/>
              <w:bottom w:val="single" w:sz="4" w:space="0" w:color="auto"/>
              <w:right w:val="single" w:sz="4" w:space="0" w:color="auto"/>
            </w:tcBorders>
            <w:shd w:val="clear" w:color="auto" w:fill="auto"/>
            <w:noWrap/>
            <w:vAlign w:val="bottom"/>
          </w:tcPr>
          <w:p w14:paraId="302E70B4" w14:textId="77777777" w:rsidR="00B37BBA" w:rsidRPr="00DB3E63" w:rsidRDefault="00B37BBA" w:rsidP="001E1D06">
            <w:pPr>
              <w:spacing w:line="360" w:lineRule="auto"/>
              <w:jc w:val="center"/>
              <w:rPr>
                <w:rFonts w:ascii="Times New Roman" w:hAnsi="Times New Roman" w:cs="Times New Roman"/>
                <w:b/>
                <w:bCs/>
                <w:sz w:val="24"/>
                <w:szCs w:val="24"/>
              </w:rPr>
            </w:pPr>
            <w:r w:rsidRPr="00DB3E63">
              <w:rPr>
                <w:rFonts w:ascii="Times New Roman" w:hAnsi="Times New Roman" w:cs="Times New Roman"/>
                <w:b/>
                <w:bCs/>
                <w:sz w:val="24"/>
                <w:szCs w:val="24"/>
              </w:rPr>
              <w:t>1</w:t>
            </w:r>
          </w:p>
        </w:tc>
        <w:tc>
          <w:tcPr>
            <w:tcW w:w="2157" w:type="dxa"/>
            <w:tcBorders>
              <w:top w:val="single" w:sz="4" w:space="0" w:color="auto"/>
              <w:left w:val="nil"/>
              <w:bottom w:val="single" w:sz="4" w:space="0" w:color="auto"/>
              <w:right w:val="single" w:sz="4" w:space="0" w:color="auto"/>
            </w:tcBorders>
            <w:vAlign w:val="bottom"/>
          </w:tcPr>
          <w:p w14:paraId="00A66796" w14:textId="77777777" w:rsidR="00B37BBA" w:rsidRPr="00DB3E63" w:rsidRDefault="00B37BBA" w:rsidP="001E1D06">
            <w:pPr>
              <w:spacing w:line="360" w:lineRule="auto"/>
              <w:jc w:val="center"/>
              <w:rPr>
                <w:rFonts w:ascii="Times New Roman" w:hAnsi="Times New Roman" w:cs="Times New Roman"/>
                <w:b/>
                <w:bCs/>
                <w:sz w:val="24"/>
                <w:szCs w:val="24"/>
              </w:rPr>
            </w:pPr>
            <w:r w:rsidRPr="00DB3E63">
              <w:rPr>
                <w:rFonts w:ascii="Times New Roman" w:hAnsi="Times New Roman" w:cs="Times New Roman"/>
                <w:b/>
                <w:bCs/>
                <w:sz w:val="24"/>
                <w:szCs w:val="24"/>
              </w:rPr>
              <w:t>2</w:t>
            </w:r>
          </w:p>
        </w:tc>
        <w:tc>
          <w:tcPr>
            <w:tcW w:w="2157" w:type="dxa"/>
            <w:tcBorders>
              <w:top w:val="nil"/>
              <w:left w:val="single" w:sz="4" w:space="0" w:color="auto"/>
              <w:bottom w:val="single" w:sz="4" w:space="0" w:color="auto"/>
              <w:right w:val="single" w:sz="4" w:space="0" w:color="auto"/>
            </w:tcBorders>
            <w:shd w:val="clear" w:color="auto" w:fill="auto"/>
            <w:noWrap/>
            <w:vAlign w:val="bottom"/>
          </w:tcPr>
          <w:p w14:paraId="0AE08FD5" w14:textId="77777777" w:rsidR="00B37BBA" w:rsidRPr="00DB3E63" w:rsidRDefault="00B37BBA" w:rsidP="001E1D06">
            <w:pPr>
              <w:spacing w:line="360" w:lineRule="auto"/>
              <w:jc w:val="center"/>
              <w:rPr>
                <w:rFonts w:ascii="Times New Roman" w:hAnsi="Times New Roman" w:cs="Times New Roman"/>
                <w:b/>
                <w:bCs/>
                <w:sz w:val="24"/>
                <w:szCs w:val="24"/>
              </w:rPr>
            </w:pPr>
            <w:r w:rsidRPr="00DB3E63">
              <w:rPr>
                <w:rFonts w:ascii="Times New Roman" w:hAnsi="Times New Roman" w:cs="Times New Roman"/>
                <w:b/>
                <w:bCs/>
                <w:sz w:val="24"/>
                <w:szCs w:val="24"/>
              </w:rPr>
              <w:t>3</w:t>
            </w:r>
          </w:p>
        </w:tc>
        <w:tc>
          <w:tcPr>
            <w:tcW w:w="1706" w:type="dxa"/>
            <w:tcBorders>
              <w:top w:val="nil"/>
              <w:left w:val="nil"/>
              <w:bottom w:val="single" w:sz="4" w:space="0" w:color="auto"/>
              <w:right w:val="single" w:sz="4" w:space="0" w:color="auto"/>
            </w:tcBorders>
            <w:shd w:val="clear" w:color="auto" w:fill="auto"/>
            <w:noWrap/>
            <w:vAlign w:val="bottom"/>
          </w:tcPr>
          <w:p w14:paraId="63FA838B" w14:textId="77777777" w:rsidR="00B37BBA" w:rsidRPr="00DB3E63" w:rsidRDefault="00B37BBA" w:rsidP="001E1D06">
            <w:pPr>
              <w:spacing w:line="360" w:lineRule="auto"/>
              <w:jc w:val="center"/>
              <w:rPr>
                <w:rFonts w:ascii="Times New Roman" w:hAnsi="Times New Roman" w:cs="Times New Roman"/>
                <w:b/>
                <w:bCs/>
                <w:sz w:val="24"/>
                <w:szCs w:val="24"/>
              </w:rPr>
            </w:pPr>
            <w:r w:rsidRPr="00DB3E63">
              <w:rPr>
                <w:rFonts w:ascii="Times New Roman" w:hAnsi="Times New Roman" w:cs="Times New Roman"/>
                <w:b/>
                <w:bCs/>
                <w:sz w:val="24"/>
                <w:szCs w:val="24"/>
              </w:rPr>
              <w:t>4</w:t>
            </w:r>
          </w:p>
        </w:tc>
      </w:tr>
      <w:tr w:rsidR="00283F21" w:rsidRPr="00DB3E63" w14:paraId="68BA62F4" w14:textId="77777777" w:rsidTr="00B47918">
        <w:trPr>
          <w:trHeight w:val="315"/>
        </w:trPr>
        <w:tc>
          <w:tcPr>
            <w:tcW w:w="2855" w:type="dxa"/>
            <w:vMerge w:val="restart"/>
            <w:tcBorders>
              <w:top w:val="single" w:sz="4" w:space="0" w:color="auto"/>
              <w:left w:val="single" w:sz="4" w:space="0" w:color="auto"/>
              <w:right w:val="single" w:sz="4" w:space="0" w:color="auto"/>
            </w:tcBorders>
            <w:shd w:val="clear" w:color="auto" w:fill="auto"/>
            <w:noWrap/>
          </w:tcPr>
          <w:p w14:paraId="27D4FBE5" w14:textId="77777777" w:rsidR="00283F21" w:rsidRPr="00294493" w:rsidRDefault="00283F21" w:rsidP="00283F21">
            <w:pPr>
              <w:spacing w:line="360" w:lineRule="auto"/>
              <w:rPr>
                <w:rFonts w:ascii="Verdana" w:hAnsi="Verdana"/>
                <w:lang w:val="en-US"/>
              </w:rPr>
            </w:pPr>
            <w:r>
              <w:rPr>
                <w:rFonts w:ascii="Verdana" w:hAnsi="Verdana"/>
                <w:lang w:val="en-US"/>
              </w:rPr>
              <w:t xml:space="preserve">Menurunnya </w:t>
            </w:r>
            <w:r w:rsidRPr="000025BF">
              <w:rPr>
                <w:rFonts w:ascii="Verdana" w:hAnsi="Verdana"/>
              </w:rPr>
              <w:t xml:space="preserve">Indeks </w:t>
            </w:r>
            <w:r>
              <w:rPr>
                <w:rFonts w:ascii="Verdana" w:hAnsi="Verdana"/>
              </w:rPr>
              <w:t>Risiko Bencana</w:t>
            </w:r>
            <w:r w:rsidR="00294493">
              <w:rPr>
                <w:rFonts w:ascii="Verdana" w:hAnsi="Verdana"/>
                <w:lang w:val="en-US"/>
              </w:rPr>
              <w:t xml:space="preserve"> (IRBI)</w:t>
            </w:r>
          </w:p>
        </w:tc>
        <w:tc>
          <w:tcPr>
            <w:tcW w:w="2157" w:type="dxa"/>
            <w:tcBorders>
              <w:top w:val="single" w:sz="4" w:space="0" w:color="auto"/>
              <w:left w:val="nil"/>
              <w:bottom w:val="single" w:sz="4" w:space="0" w:color="auto"/>
              <w:right w:val="single" w:sz="4" w:space="0" w:color="auto"/>
            </w:tcBorders>
            <w:vAlign w:val="center"/>
          </w:tcPr>
          <w:p w14:paraId="30D0444D" w14:textId="77777777" w:rsidR="00283F21" w:rsidRPr="00372A34" w:rsidRDefault="00283F21" w:rsidP="00283F21">
            <w:pPr>
              <w:jc w:val="center"/>
              <w:rPr>
                <w:rFonts w:ascii="Verdana" w:hAnsi="Verdana"/>
                <w:lang w:val="en-US"/>
              </w:rPr>
            </w:pPr>
            <w:r w:rsidRPr="000025BF">
              <w:rPr>
                <w:rFonts w:ascii="Verdana" w:hAnsi="Verdana"/>
              </w:rPr>
              <w:t>5.984.977.100</w:t>
            </w: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91C15" w14:textId="77777777" w:rsidR="00283F21" w:rsidRPr="00372A34" w:rsidRDefault="00283F21" w:rsidP="00283F21">
            <w:pPr>
              <w:jc w:val="center"/>
              <w:rPr>
                <w:rFonts w:ascii="Verdana" w:hAnsi="Verdana"/>
                <w:lang w:val="en-US"/>
              </w:rPr>
            </w:pPr>
            <w:r w:rsidRPr="000025BF">
              <w:rPr>
                <w:rFonts w:ascii="Verdana" w:hAnsi="Verdana"/>
              </w:rPr>
              <w:t>4.684.423.815</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641730DC" w14:textId="77777777" w:rsidR="00283F21" w:rsidRPr="000025BF" w:rsidRDefault="00283F21" w:rsidP="00283F21">
            <w:pPr>
              <w:jc w:val="center"/>
              <w:rPr>
                <w:rFonts w:ascii="Verdana" w:hAnsi="Verdana"/>
              </w:rPr>
            </w:pPr>
            <w:r w:rsidRPr="000025BF">
              <w:rPr>
                <w:rFonts w:ascii="Verdana" w:hAnsi="Verdana"/>
              </w:rPr>
              <w:t>78,27</w:t>
            </w:r>
          </w:p>
        </w:tc>
      </w:tr>
      <w:tr w:rsidR="00283F21" w:rsidRPr="00DB3E63" w14:paraId="1895D23D" w14:textId="77777777" w:rsidTr="00B47918">
        <w:trPr>
          <w:trHeight w:val="315"/>
        </w:trPr>
        <w:tc>
          <w:tcPr>
            <w:tcW w:w="2855" w:type="dxa"/>
            <w:vMerge/>
            <w:tcBorders>
              <w:left w:val="single" w:sz="4" w:space="0" w:color="auto"/>
              <w:bottom w:val="single" w:sz="4" w:space="0" w:color="auto"/>
              <w:right w:val="single" w:sz="4" w:space="0" w:color="auto"/>
            </w:tcBorders>
            <w:shd w:val="clear" w:color="auto" w:fill="auto"/>
            <w:noWrap/>
          </w:tcPr>
          <w:p w14:paraId="51730E38" w14:textId="77777777" w:rsidR="00283F21" w:rsidRPr="00DB3E63" w:rsidRDefault="00283F21" w:rsidP="001E1D06">
            <w:pPr>
              <w:spacing w:line="360" w:lineRule="auto"/>
              <w:rPr>
                <w:rFonts w:ascii="Times New Roman" w:hAnsi="Times New Roman" w:cs="Times New Roman"/>
                <w:b/>
                <w:bCs/>
                <w:sz w:val="24"/>
                <w:szCs w:val="24"/>
              </w:rPr>
            </w:pPr>
          </w:p>
        </w:tc>
        <w:tc>
          <w:tcPr>
            <w:tcW w:w="2157" w:type="dxa"/>
            <w:tcBorders>
              <w:top w:val="single" w:sz="4" w:space="0" w:color="auto"/>
              <w:left w:val="nil"/>
              <w:bottom w:val="single" w:sz="4" w:space="0" w:color="auto"/>
              <w:right w:val="single" w:sz="4" w:space="0" w:color="auto"/>
            </w:tcBorders>
            <w:vAlign w:val="center"/>
          </w:tcPr>
          <w:p w14:paraId="45F5638B" w14:textId="77777777" w:rsidR="00283F21" w:rsidRPr="00372A34" w:rsidRDefault="00283F21" w:rsidP="001E1D06">
            <w:pPr>
              <w:spacing w:line="360" w:lineRule="auto"/>
              <w:jc w:val="center"/>
              <w:rPr>
                <w:rFonts w:ascii="Times New Roman" w:hAnsi="Times New Roman" w:cs="Times New Roman"/>
                <w:b/>
                <w:color w:val="000000"/>
                <w:sz w:val="24"/>
                <w:szCs w:val="24"/>
                <w:lang w:val="en-US" w:eastAsia="id-ID"/>
              </w:rPr>
            </w:pPr>
            <w:r w:rsidRPr="000025BF">
              <w:rPr>
                <w:rFonts w:ascii="Verdana" w:hAnsi="Verdana"/>
              </w:rPr>
              <w:t>3.246.638.300</w:t>
            </w: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8A63B" w14:textId="77777777" w:rsidR="00283F21" w:rsidRPr="00372A34" w:rsidRDefault="00283F21" w:rsidP="001E1D06">
            <w:pPr>
              <w:spacing w:line="360" w:lineRule="auto"/>
              <w:jc w:val="center"/>
              <w:rPr>
                <w:rFonts w:ascii="Times New Roman" w:hAnsi="Times New Roman" w:cs="Times New Roman"/>
                <w:b/>
                <w:color w:val="000000"/>
                <w:sz w:val="24"/>
                <w:szCs w:val="24"/>
                <w:lang w:val="en-US" w:eastAsia="id-ID"/>
              </w:rPr>
            </w:pPr>
            <w:r w:rsidRPr="000025BF">
              <w:rPr>
                <w:rFonts w:ascii="Verdana" w:hAnsi="Verdana"/>
              </w:rPr>
              <w:t>3.149.070.000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6B0E245C" w14:textId="77777777" w:rsidR="00283F21" w:rsidRPr="00733564" w:rsidRDefault="00283F21" w:rsidP="001E1D06">
            <w:pPr>
              <w:spacing w:line="360" w:lineRule="auto"/>
              <w:jc w:val="center"/>
              <w:rPr>
                <w:rFonts w:ascii="Times New Roman" w:hAnsi="Times New Roman" w:cs="Times New Roman"/>
                <w:b/>
                <w:bCs/>
                <w:sz w:val="24"/>
                <w:szCs w:val="24"/>
                <w:lang w:val="en-US"/>
              </w:rPr>
            </w:pPr>
            <w:r w:rsidRPr="000025BF">
              <w:rPr>
                <w:rFonts w:ascii="Verdana" w:hAnsi="Verdana"/>
              </w:rPr>
              <w:t>96,99</w:t>
            </w:r>
          </w:p>
        </w:tc>
      </w:tr>
    </w:tbl>
    <w:p w14:paraId="46AF2887" w14:textId="77777777" w:rsidR="00167754" w:rsidRPr="002E478C" w:rsidRDefault="00167754" w:rsidP="004D0646">
      <w:pPr>
        <w:spacing w:line="360" w:lineRule="auto"/>
        <w:rPr>
          <w:rFonts w:ascii="Times New Roman" w:hAnsi="Times New Roman" w:cs="Times New Roman"/>
          <w:b/>
          <w:sz w:val="24"/>
          <w:szCs w:val="24"/>
          <w:lang w:val="en-US"/>
        </w:rPr>
      </w:pPr>
    </w:p>
    <w:p w14:paraId="48B2AFFD" w14:textId="77777777" w:rsidR="008A5715" w:rsidRDefault="008A5715" w:rsidP="003C2DB5">
      <w:pPr>
        <w:pStyle w:val="ListParagraph"/>
        <w:numPr>
          <w:ilvl w:val="6"/>
          <w:numId w:val="6"/>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Analisis Efisiensi dan Efektivitas</w:t>
      </w:r>
    </w:p>
    <w:p w14:paraId="0A165ACD" w14:textId="77777777" w:rsidR="008A5715" w:rsidRDefault="008A5715" w:rsidP="008A5715">
      <w:pPr>
        <w:pStyle w:val="ListParagraph"/>
        <w:spacing w:line="360" w:lineRule="auto"/>
        <w:ind w:left="426"/>
        <w:rPr>
          <w:rFonts w:ascii="Verdana" w:hAnsi="Verdana" w:cs="Arial+FPEF"/>
        </w:rPr>
      </w:pPr>
      <w:r w:rsidRPr="008A5715">
        <w:rPr>
          <w:rFonts w:ascii="Verdana" w:hAnsi="Verdana" w:cs="Arial+FPEF"/>
        </w:rPr>
        <w:t>Komposisi</w:t>
      </w:r>
      <w:r w:rsidR="003D5325">
        <w:rPr>
          <w:rFonts w:ascii="Verdana" w:hAnsi="Verdana" w:cs="Arial+FPEF"/>
        </w:rPr>
        <w:t xml:space="preserve"> efisiensi dan efektifitas p</w:t>
      </w:r>
      <w:r w:rsidRPr="008A5715">
        <w:rPr>
          <w:rFonts w:ascii="Verdana" w:hAnsi="Verdana" w:cs="Arial+FPEF"/>
        </w:rPr>
        <w:t>egawai Badan Penanggulangan Bencana Daerah Kabupaten Cirebon</w:t>
      </w:r>
      <w:r>
        <w:rPr>
          <w:rFonts w:ascii="Verdana" w:hAnsi="Verdana" w:cs="Arial+FPEF"/>
        </w:rPr>
        <w:t xml:space="preserve"> yaitu :</w:t>
      </w:r>
    </w:p>
    <w:tbl>
      <w:tblPr>
        <w:tblW w:w="776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2569"/>
        <w:gridCol w:w="1439"/>
        <w:gridCol w:w="1749"/>
        <w:gridCol w:w="1347"/>
      </w:tblGrid>
      <w:tr w:rsidR="00283F21" w:rsidRPr="00FB7B94" w14:paraId="7B84BFB7" w14:textId="77777777" w:rsidTr="00283F21">
        <w:tc>
          <w:tcPr>
            <w:tcW w:w="7763" w:type="dxa"/>
            <w:gridSpan w:val="5"/>
            <w:vAlign w:val="center"/>
          </w:tcPr>
          <w:p w14:paraId="16A60E71" w14:textId="77777777" w:rsidR="00283F21" w:rsidRPr="00FB7B94" w:rsidRDefault="00283F21" w:rsidP="00283F21">
            <w:pPr>
              <w:spacing w:before="120" w:after="120" w:line="360" w:lineRule="auto"/>
              <w:rPr>
                <w:rFonts w:ascii="Verdana" w:hAnsi="Verdana" w:cs="Arial"/>
                <w:b/>
              </w:rPr>
            </w:pPr>
            <w:r w:rsidRPr="00FB7B94">
              <w:rPr>
                <w:rFonts w:ascii="Verdana" w:hAnsi="Verdana" w:cs="Arial+FPEF"/>
                <w:b/>
              </w:rPr>
              <w:t>Komposisi Pegawai Badan Penanggulangan Bencana Daerah Kabupaten Cirebon</w:t>
            </w:r>
          </w:p>
        </w:tc>
      </w:tr>
      <w:tr w:rsidR="00283F21" w:rsidRPr="00FB7B94" w14:paraId="15704EC7" w14:textId="77777777" w:rsidTr="00283F21">
        <w:tc>
          <w:tcPr>
            <w:tcW w:w="659" w:type="dxa"/>
          </w:tcPr>
          <w:p w14:paraId="2EBBD84D" w14:textId="77777777" w:rsidR="00283F21" w:rsidRPr="00FB7B94" w:rsidRDefault="00283F21" w:rsidP="00283F21">
            <w:pPr>
              <w:spacing w:before="120" w:after="120" w:line="360" w:lineRule="auto"/>
              <w:jc w:val="center"/>
              <w:rPr>
                <w:rFonts w:ascii="Verdana" w:hAnsi="Verdana" w:cs="Arial"/>
                <w:b/>
              </w:rPr>
            </w:pPr>
            <w:r w:rsidRPr="00FB7B94">
              <w:rPr>
                <w:rFonts w:ascii="Verdana" w:hAnsi="Verdana" w:cs="Arial"/>
                <w:b/>
              </w:rPr>
              <w:t>No</w:t>
            </w:r>
          </w:p>
        </w:tc>
        <w:tc>
          <w:tcPr>
            <w:tcW w:w="2569" w:type="dxa"/>
            <w:vAlign w:val="center"/>
          </w:tcPr>
          <w:p w14:paraId="7765CF85" w14:textId="77777777" w:rsidR="00283F21" w:rsidRPr="00FB7B94" w:rsidRDefault="00283F21" w:rsidP="00283F21">
            <w:pPr>
              <w:spacing w:before="120" w:after="120" w:line="360" w:lineRule="auto"/>
              <w:jc w:val="center"/>
              <w:rPr>
                <w:rFonts w:ascii="Verdana" w:hAnsi="Verdana" w:cs="Arial"/>
                <w:b/>
              </w:rPr>
            </w:pPr>
            <w:r w:rsidRPr="00FB7B94">
              <w:rPr>
                <w:rFonts w:ascii="Verdana" w:hAnsi="Verdana" w:cs="Arial"/>
                <w:b/>
              </w:rPr>
              <w:t>Unit kerja</w:t>
            </w:r>
          </w:p>
        </w:tc>
        <w:tc>
          <w:tcPr>
            <w:tcW w:w="1439" w:type="dxa"/>
            <w:vAlign w:val="center"/>
          </w:tcPr>
          <w:p w14:paraId="17D72172" w14:textId="77777777" w:rsidR="00283F21" w:rsidRPr="00FB7B94" w:rsidRDefault="00283F21" w:rsidP="00283F21">
            <w:pPr>
              <w:spacing w:before="120" w:after="120" w:line="360" w:lineRule="auto"/>
              <w:jc w:val="center"/>
              <w:rPr>
                <w:rFonts w:ascii="Verdana" w:hAnsi="Verdana" w:cs="Arial"/>
                <w:b/>
              </w:rPr>
            </w:pPr>
            <w:r w:rsidRPr="00FB7B94">
              <w:rPr>
                <w:rFonts w:ascii="Verdana" w:hAnsi="Verdana" w:cs="Arial"/>
                <w:b/>
              </w:rPr>
              <w:t>PNS</w:t>
            </w:r>
          </w:p>
        </w:tc>
        <w:tc>
          <w:tcPr>
            <w:tcW w:w="1749" w:type="dxa"/>
            <w:vAlign w:val="center"/>
          </w:tcPr>
          <w:p w14:paraId="332ADD45" w14:textId="77777777" w:rsidR="00283F21" w:rsidRPr="00FB7B94" w:rsidRDefault="00283F21" w:rsidP="00283F21">
            <w:pPr>
              <w:spacing w:before="120" w:after="120" w:line="360" w:lineRule="auto"/>
              <w:jc w:val="center"/>
              <w:rPr>
                <w:rFonts w:ascii="Verdana" w:hAnsi="Verdana" w:cs="Arial"/>
                <w:b/>
              </w:rPr>
            </w:pPr>
            <w:r w:rsidRPr="00FB7B94">
              <w:rPr>
                <w:rFonts w:ascii="Verdana" w:hAnsi="Verdana" w:cs="Arial"/>
                <w:b/>
              </w:rPr>
              <w:t>Honorer</w:t>
            </w:r>
          </w:p>
        </w:tc>
        <w:tc>
          <w:tcPr>
            <w:tcW w:w="1347" w:type="dxa"/>
            <w:vAlign w:val="center"/>
          </w:tcPr>
          <w:p w14:paraId="0E776527" w14:textId="77777777" w:rsidR="00283F21" w:rsidRPr="00FB7B94" w:rsidRDefault="00283F21" w:rsidP="00283F21">
            <w:pPr>
              <w:spacing w:before="120" w:after="120" w:line="360" w:lineRule="auto"/>
              <w:jc w:val="center"/>
              <w:rPr>
                <w:rFonts w:ascii="Verdana" w:hAnsi="Verdana" w:cs="Arial"/>
                <w:b/>
              </w:rPr>
            </w:pPr>
            <w:r w:rsidRPr="00FB7B94">
              <w:rPr>
                <w:rFonts w:ascii="Verdana" w:hAnsi="Verdana" w:cs="Arial"/>
                <w:b/>
              </w:rPr>
              <w:t>Jumlah</w:t>
            </w:r>
          </w:p>
        </w:tc>
      </w:tr>
      <w:tr w:rsidR="00283F21" w:rsidRPr="00FB7B94" w14:paraId="4C65A9BD" w14:textId="77777777" w:rsidTr="00283F21">
        <w:tc>
          <w:tcPr>
            <w:tcW w:w="659" w:type="dxa"/>
          </w:tcPr>
          <w:p w14:paraId="108AF852"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1.</w:t>
            </w:r>
          </w:p>
        </w:tc>
        <w:tc>
          <w:tcPr>
            <w:tcW w:w="2569" w:type="dxa"/>
            <w:vAlign w:val="center"/>
          </w:tcPr>
          <w:p w14:paraId="3E6514F7" w14:textId="77777777" w:rsidR="00283F21" w:rsidRPr="00FB7B94" w:rsidRDefault="00283F21" w:rsidP="00283F21">
            <w:pPr>
              <w:spacing w:before="120" w:after="120" w:line="360" w:lineRule="auto"/>
              <w:jc w:val="both"/>
              <w:rPr>
                <w:rFonts w:ascii="Verdana" w:hAnsi="Verdana" w:cs="Arial"/>
              </w:rPr>
            </w:pPr>
            <w:r>
              <w:rPr>
                <w:rFonts w:ascii="Verdana" w:hAnsi="Verdana" w:cs="Arial"/>
              </w:rPr>
              <w:t>Kepala Pelaksana</w:t>
            </w:r>
          </w:p>
        </w:tc>
        <w:tc>
          <w:tcPr>
            <w:tcW w:w="1439" w:type="dxa"/>
            <w:vAlign w:val="center"/>
          </w:tcPr>
          <w:p w14:paraId="46E223E4"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1</w:t>
            </w:r>
          </w:p>
        </w:tc>
        <w:tc>
          <w:tcPr>
            <w:tcW w:w="1749" w:type="dxa"/>
            <w:vAlign w:val="center"/>
          </w:tcPr>
          <w:p w14:paraId="6C87CBB3" w14:textId="77777777" w:rsidR="00283F21" w:rsidRPr="00FB7B94" w:rsidRDefault="00283F21" w:rsidP="00283F21">
            <w:pPr>
              <w:spacing w:before="120" w:after="120" w:line="360" w:lineRule="auto"/>
              <w:jc w:val="center"/>
              <w:rPr>
                <w:rFonts w:ascii="Verdana" w:hAnsi="Verdana" w:cs="Arial"/>
                <w:b/>
              </w:rPr>
            </w:pPr>
            <w:r>
              <w:rPr>
                <w:rFonts w:ascii="Verdana" w:hAnsi="Verdana" w:cs="Arial"/>
                <w:b/>
              </w:rPr>
              <w:t>-</w:t>
            </w:r>
          </w:p>
        </w:tc>
        <w:tc>
          <w:tcPr>
            <w:tcW w:w="1347" w:type="dxa"/>
            <w:vAlign w:val="center"/>
          </w:tcPr>
          <w:p w14:paraId="309E851E" w14:textId="77777777" w:rsidR="00283F21" w:rsidRPr="00FB7B94" w:rsidRDefault="00283F21" w:rsidP="00283F21">
            <w:pPr>
              <w:spacing w:before="120" w:after="120" w:line="360" w:lineRule="auto"/>
              <w:jc w:val="center"/>
              <w:rPr>
                <w:rFonts w:ascii="Verdana" w:hAnsi="Verdana" w:cs="Arial"/>
              </w:rPr>
            </w:pPr>
            <w:r w:rsidRPr="00FB7B94">
              <w:rPr>
                <w:rFonts w:ascii="Verdana" w:hAnsi="Verdana" w:cs="Arial"/>
              </w:rPr>
              <w:t>1</w:t>
            </w:r>
          </w:p>
        </w:tc>
      </w:tr>
      <w:tr w:rsidR="00283F21" w:rsidRPr="00FB7B94" w14:paraId="0A277BE9" w14:textId="77777777" w:rsidTr="00283F21">
        <w:tc>
          <w:tcPr>
            <w:tcW w:w="659" w:type="dxa"/>
          </w:tcPr>
          <w:p w14:paraId="732D8954"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2</w:t>
            </w:r>
            <w:r w:rsidRPr="00FB7B94">
              <w:rPr>
                <w:rFonts w:ascii="Verdana" w:hAnsi="Verdana" w:cs="Arial"/>
              </w:rPr>
              <w:t>.</w:t>
            </w:r>
          </w:p>
        </w:tc>
        <w:tc>
          <w:tcPr>
            <w:tcW w:w="2569" w:type="dxa"/>
            <w:vAlign w:val="center"/>
          </w:tcPr>
          <w:p w14:paraId="34FA5B45" w14:textId="77777777" w:rsidR="00283F21" w:rsidRPr="00FB7B94" w:rsidRDefault="00283F21" w:rsidP="00283F21">
            <w:pPr>
              <w:spacing w:before="120" w:after="120" w:line="360" w:lineRule="auto"/>
              <w:rPr>
                <w:rFonts w:ascii="Verdana" w:hAnsi="Verdana" w:cs="Arial"/>
              </w:rPr>
            </w:pPr>
            <w:r w:rsidRPr="00FB7B94">
              <w:rPr>
                <w:rFonts w:ascii="Verdana" w:hAnsi="Verdana" w:cs="Arial"/>
              </w:rPr>
              <w:t>Sekretaris</w:t>
            </w:r>
          </w:p>
        </w:tc>
        <w:tc>
          <w:tcPr>
            <w:tcW w:w="1439" w:type="dxa"/>
            <w:vAlign w:val="center"/>
          </w:tcPr>
          <w:p w14:paraId="038C345F" w14:textId="77777777" w:rsidR="00283F21" w:rsidRPr="00266492" w:rsidRDefault="00283F21" w:rsidP="00283F21">
            <w:pPr>
              <w:spacing w:before="120" w:after="120" w:line="360" w:lineRule="auto"/>
              <w:jc w:val="center"/>
              <w:rPr>
                <w:rFonts w:ascii="Verdana" w:hAnsi="Verdana" w:cs="Arial"/>
              </w:rPr>
            </w:pPr>
            <w:r>
              <w:rPr>
                <w:rFonts w:ascii="Verdana" w:hAnsi="Verdana" w:cs="Arial"/>
              </w:rPr>
              <w:t>8</w:t>
            </w:r>
          </w:p>
        </w:tc>
        <w:tc>
          <w:tcPr>
            <w:tcW w:w="1749" w:type="dxa"/>
            <w:vAlign w:val="center"/>
          </w:tcPr>
          <w:p w14:paraId="34C1CCDF"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12</w:t>
            </w:r>
          </w:p>
        </w:tc>
        <w:tc>
          <w:tcPr>
            <w:tcW w:w="1347" w:type="dxa"/>
            <w:vAlign w:val="center"/>
          </w:tcPr>
          <w:p w14:paraId="09DD4EDF"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20</w:t>
            </w:r>
          </w:p>
        </w:tc>
      </w:tr>
      <w:tr w:rsidR="00283F21" w:rsidRPr="00FB7B94" w14:paraId="6090BD19" w14:textId="77777777" w:rsidTr="00283F21">
        <w:tc>
          <w:tcPr>
            <w:tcW w:w="659" w:type="dxa"/>
          </w:tcPr>
          <w:p w14:paraId="27C94448"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3</w:t>
            </w:r>
            <w:r w:rsidRPr="00FB7B94">
              <w:rPr>
                <w:rFonts w:ascii="Verdana" w:hAnsi="Verdana" w:cs="Arial"/>
              </w:rPr>
              <w:t>.</w:t>
            </w:r>
          </w:p>
        </w:tc>
        <w:tc>
          <w:tcPr>
            <w:tcW w:w="2569" w:type="dxa"/>
          </w:tcPr>
          <w:p w14:paraId="6F4D3F31" w14:textId="77777777" w:rsidR="00283F21" w:rsidRPr="00FB7B94" w:rsidRDefault="00283F21" w:rsidP="00283F21">
            <w:pPr>
              <w:spacing w:before="120" w:after="120" w:line="360" w:lineRule="auto"/>
              <w:rPr>
                <w:rFonts w:ascii="Verdana" w:hAnsi="Verdana" w:cs="Arial"/>
                <w:b/>
              </w:rPr>
            </w:pPr>
            <w:r w:rsidRPr="00FB7B94">
              <w:rPr>
                <w:rFonts w:ascii="Verdana" w:hAnsi="Verdana" w:cs="Arial"/>
              </w:rPr>
              <w:t>Kasie Kedaruratan dan Logistik</w:t>
            </w:r>
          </w:p>
        </w:tc>
        <w:tc>
          <w:tcPr>
            <w:tcW w:w="1439" w:type="dxa"/>
          </w:tcPr>
          <w:p w14:paraId="017E2E1F" w14:textId="77777777" w:rsidR="00283F21" w:rsidRPr="00266492" w:rsidRDefault="00283F21" w:rsidP="00283F21">
            <w:pPr>
              <w:spacing w:before="120" w:after="120" w:line="360" w:lineRule="auto"/>
              <w:jc w:val="center"/>
              <w:rPr>
                <w:rFonts w:ascii="Verdana" w:hAnsi="Verdana" w:cs="Arial"/>
              </w:rPr>
            </w:pPr>
            <w:r>
              <w:rPr>
                <w:rFonts w:ascii="Verdana" w:hAnsi="Verdana" w:cs="Arial"/>
              </w:rPr>
              <w:t>5</w:t>
            </w:r>
          </w:p>
        </w:tc>
        <w:tc>
          <w:tcPr>
            <w:tcW w:w="1749" w:type="dxa"/>
          </w:tcPr>
          <w:p w14:paraId="60BBFD5A" w14:textId="77777777" w:rsidR="00283F21" w:rsidRPr="00266492" w:rsidRDefault="00283F21" w:rsidP="00283F21">
            <w:pPr>
              <w:spacing w:before="120" w:after="120" w:line="360" w:lineRule="auto"/>
              <w:jc w:val="center"/>
              <w:rPr>
                <w:rFonts w:ascii="Verdana" w:hAnsi="Verdana" w:cs="Arial"/>
              </w:rPr>
            </w:pPr>
            <w:r>
              <w:rPr>
                <w:rFonts w:ascii="Verdana" w:hAnsi="Verdana" w:cs="Arial"/>
              </w:rPr>
              <w:t>29</w:t>
            </w:r>
          </w:p>
        </w:tc>
        <w:tc>
          <w:tcPr>
            <w:tcW w:w="1347" w:type="dxa"/>
          </w:tcPr>
          <w:p w14:paraId="26F35857"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34</w:t>
            </w:r>
          </w:p>
        </w:tc>
      </w:tr>
      <w:tr w:rsidR="00283F21" w:rsidRPr="00FB7B94" w14:paraId="6EAB17D2" w14:textId="77777777" w:rsidTr="00283F21">
        <w:tc>
          <w:tcPr>
            <w:tcW w:w="659" w:type="dxa"/>
          </w:tcPr>
          <w:p w14:paraId="2BB34A77"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4</w:t>
            </w:r>
            <w:r w:rsidRPr="00FB7B94">
              <w:rPr>
                <w:rFonts w:ascii="Verdana" w:hAnsi="Verdana" w:cs="Arial"/>
              </w:rPr>
              <w:t>.</w:t>
            </w:r>
          </w:p>
        </w:tc>
        <w:tc>
          <w:tcPr>
            <w:tcW w:w="2569" w:type="dxa"/>
          </w:tcPr>
          <w:p w14:paraId="183C7DAA" w14:textId="77777777" w:rsidR="00283F21" w:rsidRPr="00FB7B94" w:rsidRDefault="00283F21" w:rsidP="00283F21">
            <w:pPr>
              <w:spacing w:before="120" w:after="120" w:line="360" w:lineRule="auto"/>
              <w:rPr>
                <w:rFonts w:ascii="Verdana" w:hAnsi="Verdana" w:cs="Arial"/>
                <w:b/>
              </w:rPr>
            </w:pPr>
            <w:r w:rsidRPr="00FB7B94">
              <w:rPr>
                <w:rFonts w:ascii="Verdana" w:hAnsi="Verdana" w:cs="Arial"/>
              </w:rPr>
              <w:t>Kasie Rehabilitasi dan Rekonstruksi</w:t>
            </w:r>
          </w:p>
        </w:tc>
        <w:tc>
          <w:tcPr>
            <w:tcW w:w="1439" w:type="dxa"/>
          </w:tcPr>
          <w:p w14:paraId="63ADB2B4"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4</w:t>
            </w:r>
          </w:p>
        </w:tc>
        <w:tc>
          <w:tcPr>
            <w:tcW w:w="1749" w:type="dxa"/>
          </w:tcPr>
          <w:p w14:paraId="19AD9C54"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2</w:t>
            </w:r>
          </w:p>
        </w:tc>
        <w:tc>
          <w:tcPr>
            <w:tcW w:w="1347" w:type="dxa"/>
          </w:tcPr>
          <w:p w14:paraId="3452FC70"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6</w:t>
            </w:r>
          </w:p>
        </w:tc>
      </w:tr>
      <w:tr w:rsidR="00283F21" w:rsidRPr="00FB7B94" w14:paraId="061996C9" w14:textId="77777777" w:rsidTr="00283F21">
        <w:tc>
          <w:tcPr>
            <w:tcW w:w="659" w:type="dxa"/>
          </w:tcPr>
          <w:p w14:paraId="34BDC9E7"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5</w:t>
            </w:r>
            <w:r w:rsidRPr="00FB7B94">
              <w:rPr>
                <w:rFonts w:ascii="Verdana" w:hAnsi="Verdana" w:cs="Arial"/>
              </w:rPr>
              <w:t>.</w:t>
            </w:r>
          </w:p>
        </w:tc>
        <w:tc>
          <w:tcPr>
            <w:tcW w:w="2569" w:type="dxa"/>
          </w:tcPr>
          <w:p w14:paraId="6FF76B12" w14:textId="77777777" w:rsidR="00283F21" w:rsidRPr="00FB7B94" w:rsidRDefault="00283F21" w:rsidP="00283F21">
            <w:pPr>
              <w:spacing w:before="120" w:after="120" w:line="360" w:lineRule="auto"/>
              <w:rPr>
                <w:rFonts w:ascii="Verdana" w:hAnsi="Verdana" w:cs="Arial"/>
                <w:b/>
              </w:rPr>
            </w:pPr>
            <w:r w:rsidRPr="00FB7B94">
              <w:rPr>
                <w:rFonts w:ascii="Verdana" w:hAnsi="Verdana" w:cs="Arial"/>
              </w:rPr>
              <w:t>Kasie Pencegahan dan Kesiapsiagaan</w:t>
            </w:r>
          </w:p>
        </w:tc>
        <w:tc>
          <w:tcPr>
            <w:tcW w:w="1439" w:type="dxa"/>
          </w:tcPr>
          <w:p w14:paraId="01D38EAC" w14:textId="77777777" w:rsidR="00283F21" w:rsidRPr="00266492" w:rsidRDefault="00283F21" w:rsidP="00283F21">
            <w:pPr>
              <w:spacing w:before="120" w:after="120" w:line="360" w:lineRule="auto"/>
              <w:jc w:val="center"/>
              <w:rPr>
                <w:rFonts w:ascii="Verdana" w:hAnsi="Verdana" w:cs="Arial"/>
              </w:rPr>
            </w:pPr>
            <w:r>
              <w:rPr>
                <w:rFonts w:ascii="Verdana" w:hAnsi="Verdana" w:cs="Arial"/>
              </w:rPr>
              <w:t>4</w:t>
            </w:r>
          </w:p>
        </w:tc>
        <w:tc>
          <w:tcPr>
            <w:tcW w:w="1749" w:type="dxa"/>
          </w:tcPr>
          <w:p w14:paraId="2C151D26"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2</w:t>
            </w:r>
          </w:p>
        </w:tc>
        <w:tc>
          <w:tcPr>
            <w:tcW w:w="1347" w:type="dxa"/>
          </w:tcPr>
          <w:p w14:paraId="410C0B48"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6</w:t>
            </w:r>
          </w:p>
        </w:tc>
      </w:tr>
      <w:tr w:rsidR="00283F21" w:rsidRPr="00FB7B94" w14:paraId="46036533" w14:textId="77777777" w:rsidTr="00283F21">
        <w:tc>
          <w:tcPr>
            <w:tcW w:w="3228" w:type="dxa"/>
            <w:gridSpan w:val="2"/>
          </w:tcPr>
          <w:p w14:paraId="1EBA5764" w14:textId="77777777" w:rsidR="00283F21" w:rsidRPr="00FB7B94" w:rsidRDefault="00283F21" w:rsidP="00283F21">
            <w:pPr>
              <w:spacing w:before="120" w:after="120" w:line="360" w:lineRule="auto"/>
              <w:rPr>
                <w:rFonts w:ascii="Verdana" w:hAnsi="Verdana" w:cs="Arial"/>
                <w:b/>
              </w:rPr>
            </w:pPr>
            <w:r w:rsidRPr="00FB7B94">
              <w:rPr>
                <w:rFonts w:ascii="Verdana" w:hAnsi="Verdana" w:cs="Arial"/>
                <w:b/>
              </w:rPr>
              <w:t>JUMLAH</w:t>
            </w:r>
          </w:p>
        </w:tc>
        <w:tc>
          <w:tcPr>
            <w:tcW w:w="1439" w:type="dxa"/>
          </w:tcPr>
          <w:p w14:paraId="6DB75DE8" w14:textId="77777777" w:rsidR="00283F21" w:rsidRPr="00B97959" w:rsidRDefault="00283F21" w:rsidP="00283F21">
            <w:pPr>
              <w:spacing w:before="120" w:after="120" w:line="360" w:lineRule="auto"/>
              <w:jc w:val="center"/>
              <w:rPr>
                <w:rFonts w:ascii="Verdana" w:hAnsi="Verdana" w:cs="Arial"/>
              </w:rPr>
            </w:pPr>
            <w:r>
              <w:rPr>
                <w:rFonts w:ascii="Verdana" w:hAnsi="Verdana" w:cs="Arial"/>
                <w:lang w:val="en-ID"/>
              </w:rPr>
              <w:t>22</w:t>
            </w:r>
          </w:p>
        </w:tc>
        <w:tc>
          <w:tcPr>
            <w:tcW w:w="1749" w:type="dxa"/>
          </w:tcPr>
          <w:p w14:paraId="2E9A9188" w14:textId="77777777" w:rsidR="00283F21" w:rsidRPr="00266492" w:rsidRDefault="00283F21" w:rsidP="00283F21">
            <w:pPr>
              <w:spacing w:before="120" w:after="120" w:line="360" w:lineRule="auto"/>
              <w:jc w:val="center"/>
              <w:rPr>
                <w:rFonts w:ascii="Verdana" w:hAnsi="Verdana" w:cs="Arial"/>
              </w:rPr>
            </w:pPr>
            <w:r>
              <w:rPr>
                <w:rFonts w:ascii="Verdana" w:hAnsi="Verdana" w:cs="Arial"/>
                <w:lang w:val="en-ID"/>
              </w:rPr>
              <w:t>45</w:t>
            </w:r>
          </w:p>
        </w:tc>
        <w:tc>
          <w:tcPr>
            <w:tcW w:w="1347" w:type="dxa"/>
          </w:tcPr>
          <w:p w14:paraId="7ACDD8CF" w14:textId="77777777" w:rsidR="00283F21" w:rsidRPr="00FB7B94" w:rsidRDefault="00283F21" w:rsidP="00283F21">
            <w:pPr>
              <w:spacing w:before="120" w:after="120" w:line="360" w:lineRule="auto"/>
              <w:jc w:val="center"/>
              <w:rPr>
                <w:rFonts w:ascii="Verdana" w:hAnsi="Verdana" w:cs="Arial"/>
              </w:rPr>
            </w:pPr>
            <w:r>
              <w:rPr>
                <w:rFonts w:ascii="Verdana" w:hAnsi="Verdana" w:cs="Arial"/>
              </w:rPr>
              <w:t>67</w:t>
            </w:r>
          </w:p>
        </w:tc>
      </w:tr>
    </w:tbl>
    <w:p w14:paraId="0B4E33DE" w14:textId="77777777" w:rsidR="003B171C" w:rsidRDefault="003B171C" w:rsidP="00167754">
      <w:pPr>
        <w:spacing w:line="360" w:lineRule="auto"/>
        <w:rPr>
          <w:rFonts w:ascii="Times New Roman" w:hAnsi="Times New Roman" w:cs="Times New Roman"/>
          <w:sz w:val="24"/>
          <w:szCs w:val="24"/>
          <w:lang w:val="en-US"/>
        </w:rPr>
      </w:pPr>
    </w:p>
    <w:p w14:paraId="5228730F" w14:textId="77777777" w:rsidR="002E478C" w:rsidRPr="002E478C" w:rsidRDefault="002E478C" w:rsidP="00167754">
      <w:pPr>
        <w:spacing w:line="360" w:lineRule="auto"/>
        <w:rPr>
          <w:rFonts w:ascii="Times New Roman" w:hAnsi="Times New Roman" w:cs="Times New Roman"/>
          <w:sz w:val="24"/>
          <w:szCs w:val="24"/>
          <w:lang w:val="en-US"/>
        </w:rPr>
      </w:pPr>
    </w:p>
    <w:p w14:paraId="74D2F51E" w14:textId="77777777" w:rsidR="003D5325" w:rsidRPr="008A5715" w:rsidRDefault="003D5325" w:rsidP="003C2DB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Jumlah Pegawai berdasarkan golongan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
        <w:gridCol w:w="2692"/>
        <w:gridCol w:w="1635"/>
        <w:gridCol w:w="1667"/>
        <w:gridCol w:w="1646"/>
      </w:tblGrid>
      <w:tr w:rsidR="00283F21" w:rsidRPr="0092448D" w14:paraId="11A1BA6A" w14:textId="77777777" w:rsidTr="00283F21">
        <w:tc>
          <w:tcPr>
            <w:tcW w:w="592" w:type="dxa"/>
            <w:shd w:val="clear" w:color="auto" w:fill="auto"/>
            <w:vAlign w:val="center"/>
            <w:hideMark/>
          </w:tcPr>
          <w:p w14:paraId="5C12649A" w14:textId="77777777" w:rsidR="00283F21" w:rsidRPr="00CD44F9" w:rsidRDefault="00283F21" w:rsidP="00283F21">
            <w:pPr>
              <w:spacing w:line="360" w:lineRule="auto"/>
              <w:jc w:val="center"/>
              <w:rPr>
                <w:rFonts w:ascii="Verdana" w:hAnsi="Verdana"/>
              </w:rPr>
            </w:pPr>
            <w:r w:rsidRPr="00CD44F9">
              <w:rPr>
                <w:rFonts w:ascii="Verdana" w:hAnsi="Verdana"/>
              </w:rPr>
              <w:t>No.</w:t>
            </w:r>
          </w:p>
        </w:tc>
        <w:tc>
          <w:tcPr>
            <w:tcW w:w="2692" w:type="dxa"/>
            <w:shd w:val="clear" w:color="auto" w:fill="auto"/>
            <w:vAlign w:val="center"/>
            <w:hideMark/>
          </w:tcPr>
          <w:p w14:paraId="48AA4694" w14:textId="77777777" w:rsidR="00283F21" w:rsidRPr="00CD44F9" w:rsidRDefault="00283F21" w:rsidP="00283F21">
            <w:pPr>
              <w:spacing w:line="360" w:lineRule="auto"/>
              <w:jc w:val="center"/>
              <w:rPr>
                <w:rFonts w:ascii="Verdana" w:hAnsi="Verdana"/>
              </w:rPr>
            </w:pPr>
            <w:r w:rsidRPr="00CD44F9">
              <w:rPr>
                <w:rFonts w:ascii="Verdana" w:hAnsi="Verdana"/>
              </w:rPr>
              <w:t>Golongan</w:t>
            </w:r>
          </w:p>
        </w:tc>
        <w:tc>
          <w:tcPr>
            <w:tcW w:w="1635" w:type="dxa"/>
            <w:shd w:val="clear" w:color="auto" w:fill="auto"/>
            <w:vAlign w:val="center"/>
            <w:hideMark/>
          </w:tcPr>
          <w:p w14:paraId="4762856A" w14:textId="77777777" w:rsidR="00283F21" w:rsidRPr="00CD44F9" w:rsidRDefault="00283F21" w:rsidP="00283F21">
            <w:pPr>
              <w:spacing w:line="360" w:lineRule="auto"/>
              <w:jc w:val="center"/>
              <w:rPr>
                <w:rFonts w:ascii="Verdana" w:hAnsi="Verdana"/>
              </w:rPr>
            </w:pPr>
            <w:r w:rsidRPr="00CD44F9">
              <w:rPr>
                <w:rFonts w:ascii="Verdana" w:hAnsi="Verdana"/>
              </w:rPr>
              <w:t>Laki-laki</w:t>
            </w:r>
          </w:p>
        </w:tc>
        <w:tc>
          <w:tcPr>
            <w:tcW w:w="1667" w:type="dxa"/>
            <w:shd w:val="clear" w:color="auto" w:fill="auto"/>
            <w:vAlign w:val="center"/>
            <w:hideMark/>
          </w:tcPr>
          <w:p w14:paraId="29A511B2" w14:textId="77777777" w:rsidR="00283F21" w:rsidRPr="00CD44F9" w:rsidRDefault="00283F21" w:rsidP="00283F21">
            <w:pPr>
              <w:spacing w:line="360" w:lineRule="auto"/>
              <w:jc w:val="center"/>
              <w:rPr>
                <w:rFonts w:ascii="Verdana" w:hAnsi="Verdana"/>
              </w:rPr>
            </w:pPr>
            <w:r w:rsidRPr="00CD44F9">
              <w:rPr>
                <w:rFonts w:ascii="Verdana" w:hAnsi="Verdana"/>
              </w:rPr>
              <w:t>Perempuan</w:t>
            </w:r>
          </w:p>
        </w:tc>
        <w:tc>
          <w:tcPr>
            <w:tcW w:w="1646" w:type="dxa"/>
            <w:shd w:val="clear" w:color="auto" w:fill="auto"/>
            <w:vAlign w:val="center"/>
            <w:hideMark/>
          </w:tcPr>
          <w:p w14:paraId="3CA49981" w14:textId="77777777" w:rsidR="00283F21" w:rsidRPr="00CD44F9" w:rsidRDefault="00283F21" w:rsidP="00283F21">
            <w:pPr>
              <w:spacing w:line="360" w:lineRule="auto"/>
              <w:jc w:val="center"/>
              <w:rPr>
                <w:rFonts w:ascii="Verdana" w:hAnsi="Verdana"/>
              </w:rPr>
            </w:pPr>
            <w:r w:rsidRPr="00CD44F9">
              <w:rPr>
                <w:rFonts w:ascii="Verdana" w:hAnsi="Verdana"/>
              </w:rPr>
              <w:t>Jumlah</w:t>
            </w:r>
          </w:p>
        </w:tc>
      </w:tr>
      <w:tr w:rsidR="00283F21" w:rsidRPr="0092448D" w14:paraId="4D7ECC55" w14:textId="77777777" w:rsidTr="00283F21">
        <w:tc>
          <w:tcPr>
            <w:tcW w:w="592" w:type="dxa"/>
            <w:shd w:val="clear" w:color="auto" w:fill="auto"/>
            <w:vAlign w:val="center"/>
            <w:hideMark/>
          </w:tcPr>
          <w:p w14:paraId="0479321A" w14:textId="77777777" w:rsidR="00283F21" w:rsidRPr="00CD44F9" w:rsidRDefault="00283F21" w:rsidP="00283F21">
            <w:pPr>
              <w:spacing w:line="360" w:lineRule="auto"/>
              <w:jc w:val="center"/>
              <w:rPr>
                <w:rFonts w:ascii="Verdana" w:hAnsi="Verdana"/>
              </w:rPr>
            </w:pPr>
            <w:r w:rsidRPr="00CD44F9">
              <w:rPr>
                <w:rFonts w:ascii="Verdana" w:hAnsi="Verdana"/>
              </w:rPr>
              <w:t>1.</w:t>
            </w:r>
          </w:p>
          <w:p w14:paraId="3883CEC3" w14:textId="77777777" w:rsidR="00283F21" w:rsidRPr="00CD44F9" w:rsidRDefault="00283F21" w:rsidP="00283F21">
            <w:pPr>
              <w:spacing w:line="360" w:lineRule="auto"/>
              <w:jc w:val="center"/>
              <w:rPr>
                <w:rFonts w:ascii="Verdana" w:hAnsi="Verdana"/>
              </w:rPr>
            </w:pPr>
            <w:r w:rsidRPr="00CD44F9">
              <w:rPr>
                <w:rFonts w:ascii="Verdana" w:hAnsi="Verdana"/>
              </w:rPr>
              <w:t>2.</w:t>
            </w:r>
          </w:p>
          <w:p w14:paraId="339FD4F9" w14:textId="77777777" w:rsidR="00283F21" w:rsidRPr="00CD44F9" w:rsidRDefault="00283F21" w:rsidP="00283F21">
            <w:pPr>
              <w:spacing w:line="360" w:lineRule="auto"/>
              <w:jc w:val="center"/>
              <w:rPr>
                <w:rFonts w:ascii="Verdana" w:hAnsi="Verdana"/>
              </w:rPr>
            </w:pPr>
            <w:r w:rsidRPr="00CD44F9">
              <w:rPr>
                <w:rFonts w:ascii="Verdana" w:hAnsi="Verdana"/>
              </w:rPr>
              <w:t>3.</w:t>
            </w:r>
          </w:p>
          <w:p w14:paraId="15BA2EE6" w14:textId="77777777" w:rsidR="00283F21" w:rsidRPr="00CD44F9" w:rsidRDefault="00283F21" w:rsidP="00283F21">
            <w:pPr>
              <w:spacing w:line="360" w:lineRule="auto"/>
              <w:jc w:val="center"/>
              <w:rPr>
                <w:rFonts w:ascii="Verdana" w:hAnsi="Verdana"/>
              </w:rPr>
            </w:pPr>
            <w:r w:rsidRPr="00CD44F9">
              <w:rPr>
                <w:rFonts w:ascii="Verdana" w:hAnsi="Verdana"/>
              </w:rPr>
              <w:t>4.</w:t>
            </w:r>
          </w:p>
          <w:p w14:paraId="22A5EA40" w14:textId="77777777" w:rsidR="00283F21" w:rsidRPr="00CD44F9" w:rsidRDefault="00283F21" w:rsidP="00283F21">
            <w:pPr>
              <w:spacing w:line="360" w:lineRule="auto"/>
              <w:jc w:val="center"/>
              <w:rPr>
                <w:rFonts w:ascii="Verdana" w:hAnsi="Verdana"/>
              </w:rPr>
            </w:pPr>
            <w:r w:rsidRPr="00CD44F9">
              <w:rPr>
                <w:rFonts w:ascii="Verdana" w:hAnsi="Verdana"/>
              </w:rPr>
              <w:t>5.</w:t>
            </w:r>
          </w:p>
          <w:p w14:paraId="521851AC" w14:textId="77777777" w:rsidR="00283F21" w:rsidRPr="00CD44F9" w:rsidRDefault="00283F21" w:rsidP="00283F21">
            <w:pPr>
              <w:spacing w:line="360" w:lineRule="auto"/>
              <w:jc w:val="center"/>
              <w:rPr>
                <w:rFonts w:ascii="Verdana" w:hAnsi="Verdana"/>
              </w:rPr>
            </w:pPr>
            <w:r w:rsidRPr="00CD44F9">
              <w:rPr>
                <w:rFonts w:ascii="Verdana" w:hAnsi="Verdana"/>
              </w:rPr>
              <w:t>6.</w:t>
            </w:r>
          </w:p>
          <w:p w14:paraId="0A0204B6" w14:textId="77777777" w:rsidR="00283F21" w:rsidRPr="00CD44F9" w:rsidRDefault="00283F21" w:rsidP="00283F21">
            <w:pPr>
              <w:spacing w:line="360" w:lineRule="auto"/>
              <w:jc w:val="center"/>
              <w:rPr>
                <w:rFonts w:ascii="Verdana" w:hAnsi="Verdana"/>
              </w:rPr>
            </w:pPr>
            <w:r w:rsidRPr="00CD44F9">
              <w:rPr>
                <w:rFonts w:ascii="Verdana" w:hAnsi="Verdana"/>
              </w:rPr>
              <w:t>7.</w:t>
            </w:r>
          </w:p>
          <w:p w14:paraId="0A7B69B3" w14:textId="77777777" w:rsidR="00283F21" w:rsidRPr="00CD44F9" w:rsidRDefault="00283F21" w:rsidP="00283F21">
            <w:pPr>
              <w:spacing w:line="360" w:lineRule="auto"/>
              <w:jc w:val="center"/>
              <w:rPr>
                <w:rFonts w:ascii="Verdana" w:hAnsi="Verdana"/>
              </w:rPr>
            </w:pPr>
            <w:r w:rsidRPr="00CD44F9">
              <w:rPr>
                <w:rFonts w:ascii="Verdana" w:hAnsi="Verdana"/>
              </w:rPr>
              <w:t>8.</w:t>
            </w:r>
          </w:p>
          <w:p w14:paraId="3B92B89E" w14:textId="77777777" w:rsidR="00283F21" w:rsidRPr="00CD44F9" w:rsidRDefault="00283F21" w:rsidP="00283F21">
            <w:pPr>
              <w:spacing w:line="360" w:lineRule="auto"/>
              <w:jc w:val="center"/>
              <w:rPr>
                <w:rFonts w:ascii="Verdana" w:hAnsi="Verdana"/>
              </w:rPr>
            </w:pPr>
            <w:r w:rsidRPr="00CD44F9">
              <w:rPr>
                <w:rFonts w:ascii="Verdana" w:hAnsi="Verdana"/>
              </w:rPr>
              <w:t>9.</w:t>
            </w:r>
          </w:p>
          <w:p w14:paraId="06C14EE8" w14:textId="77777777" w:rsidR="00283F21" w:rsidRPr="00CD44F9" w:rsidRDefault="00283F21" w:rsidP="00283F21">
            <w:pPr>
              <w:spacing w:line="360" w:lineRule="auto"/>
              <w:jc w:val="center"/>
              <w:rPr>
                <w:rFonts w:ascii="Verdana" w:hAnsi="Verdana"/>
              </w:rPr>
            </w:pPr>
            <w:r w:rsidRPr="00CD44F9">
              <w:rPr>
                <w:rFonts w:ascii="Verdana" w:hAnsi="Verdana"/>
              </w:rPr>
              <w:t>10.</w:t>
            </w:r>
          </w:p>
          <w:p w14:paraId="40FCD506" w14:textId="77777777" w:rsidR="00283F21" w:rsidRPr="00CD44F9" w:rsidRDefault="00283F21" w:rsidP="00283F21">
            <w:pPr>
              <w:spacing w:line="360" w:lineRule="auto"/>
              <w:jc w:val="center"/>
              <w:rPr>
                <w:rFonts w:ascii="Verdana" w:hAnsi="Verdana"/>
              </w:rPr>
            </w:pPr>
            <w:r w:rsidRPr="00CD44F9">
              <w:rPr>
                <w:rFonts w:ascii="Verdana" w:hAnsi="Verdana"/>
              </w:rPr>
              <w:t>11.</w:t>
            </w:r>
          </w:p>
          <w:p w14:paraId="3E85309B" w14:textId="77777777" w:rsidR="00283F21" w:rsidRPr="00CD44F9" w:rsidRDefault="00283F21" w:rsidP="00283F21">
            <w:pPr>
              <w:spacing w:line="360" w:lineRule="auto"/>
              <w:jc w:val="center"/>
              <w:rPr>
                <w:rFonts w:ascii="Verdana" w:hAnsi="Verdana"/>
              </w:rPr>
            </w:pPr>
            <w:r w:rsidRPr="00CD44F9">
              <w:rPr>
                <w:rFonts w:ascii="Verdana" w:hAnsi="Verdana"/>
              </w:rPr>
              <w:t>12.</w:t>
            </w:r>
          </w:p>
          <w:p w14:paraId="16A67397" w14:textId="77777777" w:rsidR="00283F21" w:rsidRPr="00CD44F9" w:rsidRDefault="00283F21" w:rsidP="00283F21">
            <w:pPr>
              <w:spacing w:line="360" w:lineRule="auto"/>
              <w:jc w:val="center"/>
              <w:rPr>
                <w:rFonts w:ascii="Verdana" w:hAnsi="Verdana"/>
              </w:rPr>
            </w:pPr>
            <w:r w:rsidRPr="00CD44F9">
              <w:rPr>
                <w:rFonts w:ascii="Verdana" w:hAnsi="Verdana"/>
              </w:rPr>
              <w:t>13.</w:t>
            </w:r>
          </w:p>
          <w:p w14:paraId="0AAD3410" w14:textId="77777777" w:rsidR="00283F21" w:rsidRPr="00CD44F9" w:rsidRDefault="00283F21" w:rsidP="00283F21">
            <w:pPr>
              <w:spacing w:line="360" w:lineRule="auto"/>
              <w:jc w:val="center"/>
              <w:rPr>
                <w:rFonts w:ascii="Verdana" w:hAnsi="Verdana"/>
              </w:rPr>
            </w:pPr>
            <w:r w:rsidRPr="00CD44F9">
              <w:rPr>
                <w:rFonts w:ascii="Verdana" w:hAnsi="Verdana"/>
              </w:rPr>
              <w:t>14.</w:t>
            </w:r>
          </w:p>
          <w:p w14:paraId="31B2F2E0" w14:textId="77777777" w:rsidR="00283F21" w:rsidRPr="00CD44F9" w:rsidRDefault="00283F21" w:rsidP="00283F21">
            <w:pPr>
              <w:spacing w:line="360" w:lineRule="auto"/>
              <w:jc w:val="center"/>
              <w:rPr>
                <w:rFonts w:ascii="Verdana" w:hAnsi="Verdana"/>
              </w:rPr>
            </w:pPr>
            <w:r w:rsidRPr="00CD44F9">
              <w:rPr>
                <w:rFonts w:ascii="Verdana" w:hAnsi="Verdana"/>
              </w:rPr>
              <w:t>15</w:t>
            </w:r>
            <w:r>
              <w:rPr>
                <w:rFonts w:ascii="Verdana" w:hAnsi="Verdana"/>
              </w:rPr>
              <w:t>.</w:t>
            </w:r>
          </w:p>
          <w:p w14:paraId="391C4388" w14:textId="77777777" w:rsidR="00283F21" w:rsidRPr="00CD44F9" w:rsidRDefault="00283F21" w:rsidP="00283F21">
            <w:pPr>
              <w:spacing w:line="360" w:lineRule="auto"/>
              <w:jc w:val="center"/>
              <w:rPr>
                <w:rFonts w:ascii="Verdana" w:hAnsi="Verdana"/>
              </w:rPr>
            </w:pPr>
            <w:r w:rsidRPr="00CD44F9">
              <w:rPr>
                <w:rFonts w:ascii="Verdana" w:hAnsi="Verdana"/>
              </w:rPr>
              <w:t>16</w:t>
            </w:r>
            <w:r>
              <w:rPr>
                <w:rFonts w:ascii="Verdana" w:hAnsi="Verdana"/>
              </w:rPr>
              <w:t>.</w:t>
            </w:r>
          </w:p>
          <w:p w14:paraId="0C578F2D" w14:textId="77777777" w:rsidR="00283F21" w:rsidRPr="00CD44F9" w:rsidRDefault="00283F21" w:rsidP="00283F21">
            <w:pPr>
              <w:spacing w:line="360" w:lineRule="auto"/>
              <w:jc w:val="center"/>
              <w:rPr>
                <w:rFonts w:ascii="Verdana" w:hAnsi="Verdana"/>
              </w:rPr>
            </w:pPr>
            <w:r w:rsidRPr="00CD44F9">
              <w:rPr>
                <w:rFonts w:ascii="Verdana" w:hAnsi="Verdana"/>
              </w:rPr>
              <w:t>17.</w:t>
            </w:r>
          </w:p>
        </w:tc>
        <w:tc>
          <w:tcPr>
            <w:tcW w:w="2692" w:type="dxa"/>
            <w:shd w:val="clear" w:color="auto" w:fill="auto"/>
            <w:vAlign w:val="center"/>
            <w:hideMark/>
          </w:tcPr>
          <w:p w14:paraId="161C71DD" w14:textId="77777777" w:rsidR="00283F21" w:rsidRPr="00CD44F9" w:rsidRDefault="00283F21" w:rsidP="00283F21">
            <w:pPr>
              <w:spacing w:line="360" w:lineRule="auto"/>
              <w:ind w:left="124"/>
              <w:rPr>
                <w:rFonts w:ascii="Verdana" w:hAnsi="Verdana"/>
              </w:rPr>
            </w:pPr>
            <w:r w:rsidRPr="00CD44F9">
              <w:rPr>
                <w:rFonts w:ascii="Verdana" w:hAnsi="Verdana"/>
              </w:rPr>
              <w:t>Gol</w:t>
            </w:r>
            <w:r>
              <w:rPr>
                <w:rFonts w:ascii="Verdana" w:hAnsi="Verdana"/>
              </w:rPr>
              <w:t>.</w:t>
            </w:r>
            <w:r w:rsidRPr="00CD44F9">
              <w:rPr>
                <w:rFonts w:ascii="Verdana" w:hAnsi="Verdana"/>
              </w:rPr>
              <w:t xml:space="preserve"> IV/e</w:t>
            </w:r>
          </w:p>
          <w:p w14:paraId="5C48EDD2" w14:textId="77777777" w:rsidR="00283F21" w:rsidRPr="00CD44F9" w:rsidRDefault="00283F21" w:rsidP="00283F21">
            <w:pPr>
              <w:spacing w:line="360" w:lineRule="auto"/>
              <w:ind w:left="124"/>
              <w:rPr>
                <w:rFonts w:ascii="Verdana" w:hAnsi="Verdana"/>
              </w:rPr>
            </w:pPr>
            <w:r w:rsidRPr="00CD44F9">
              <w:rPr>
                <w:rFonts w:ascii="Verdana" w:hAnsi="Verdana"/>
              </w:rPr>
              <w:t>Gol</w:t>
            </w:r>
            <w:r>
              <w:rPr>
                <w:rFonts w:ascii="Verdana" w:hAnsi="Verdana"/>
              </w:rPr>
              <w:t>.</w:t>
            </w:r>
            <w:r w:rsidRPr="00CD44F9">
              <w:rPr>
                <w:rFonts w:ascii="Verdana" w:hAnsi="Verdana"/>
              </w:rPr>
              <w:t xml:space="preserve"> IV/d</w:t>
            </w:r>
          </w:p>
          <w:p w14:paraId="74D87684" w14:textId="77777777" w:rsidR="00283F21" w:rsidRPr="00CD44F9" w:rsidRDefault="00283F21" w:rsidP="00283F21">
            <w:pPr>
              <w:spacing w:line="360" w:lineRule="auto"/>
              <w:ind w:left="124"/>
              <w:rPr>
                <w:rFonts w:ascii="Verdana" w:hAnsi="Verdana"/>
              </w:rPr>
            </w:pPr>
            <w:r w:rsidRPr="00CD44F9">
              <w:rPr>
                <w:rFonts w:ascii="Verdana" w:hAnsi="Verdana"/>
              </w:rPr>
              <w:t>Gol</w:t>
            </w:r>
            <w:r>
              <w:rPr>
                <w:rFonts w:ascii="Verdana" w:hAnsi="Verdana"/>
              </w:rPr>
              <w:t>.</w:t>
            </w:r>
            <w:r w:rsidRPr="00CD44F9">
              <w:rPr>
                <w:rFonts w:ascii="Verdana" w:hAnsi="Verdana"/>
              </w:rPr>
              <w:t xml:space="preserve"> IV/c</w:t>
            </w:r>
          </w:p>
          <w:p w14:paraId="2F478F01" w14:textId="77777777" w:rsidR="00283F21" w:rsidRPr="00CD44F9" w:rsidRDefault="00283F21" w:rsidP="00283F21">
            <w:pPr>
              <w:spacing w:line="360" w:lineRule="auto"/>
              <w:ind w:left="124"/>
              <w:rPr>
                <w:rFonts w:ascii="Verdana" w:hAnsi="Verdana"/>
              </w:rPr>
            </w:pPr>
            <w:r w:rsidRPr="00CD44F9">
              <w:rPr>
                <w:rFonts w:ascii="Verdana" w:hAnsi="Verdana"/>
              </w:rPr>
              <w:t>Gol</w:t>
            </w:r>
            <w:r>
              <w:rPr>
                <w:rFonts w:ascii="Verdana" w:hAnsi="Verdana"/>
              </w:rPr>
              <w:t>.</w:t>
            </w:r>
            <w:r w:rsidRPr="00CD44F9">
              <w:rPr>
                <w:rFonts w:ascii="Verdana" w:hAnsi="Verdana"/>
              </w:rPr>
              <w:t xml:space="preserve"> IV/b</w:t>
            </w:r>
          </w:p>
          <w:p w14:paraId="6745E650" w14:textId="77777777" w:rsidR="00283F21" w:rsidRPr="00CD44F9" w:rsidRDefault="00283F21" w:rsidP="00283F21">
            <w:pPr>
              <w:spacing w:line="360" w:lineRule="auto"/>
              <w:ind w:left="124"/>
              <w:rPr>
                <w:rFonts w:ascii="Verdana" w:hAnsi="Verdana"/>
              </w:rPr>
            </w:pPr>
            <w:r w:rsidRPr="00CD44F9">
              <w:rPr>
                <w:rFonts w:ascii="Verdana" w:hAnsi="Verdana"/>
              </w:rPr>
              <w:t>Gol</w:t>
            </w:r>
            <w:r>
              <w:rPr>
                <w:rFonts w:ascii="Verdana" w:hAnsi="Verdana"/>
              </w:rPr>
              <w:t>.</w:t>
            </w:r>
            <w:r w:rsidRPr="00CD44F9">
              <w:rPr>
                <w:rFonts w:ascii="Verdana" w:hAnsi="Verdana"/>
              </w:rPr>
              <w:t xml:space="preserve"> IV/a</w:t>
            </w:r>
          </w:p>
          <w:p w14:paraId="7FA179CE" w14:textId="77777777" w:rsidR="00283F21" w:rsidRPr="00CD44F9" w:rsidRDefault="00283F21" w:rsidP="00283F21">
            <w:pPr>
              <w:spacing w:line="360" w:lineRule="auto"/>
              <w:ind w:left="124"/>
              <w:rPr>
                <w:rFonts w:ascii="Verdana" w:hAnsi="Verdana"/>
              </w:rPr>
            </w:pPr>
            <w:r w:rsidRPr="00CD44F9">
              <w:rPr>
                <w:rFonts w:ascii="Verdana" w:hAnsi="Verdana"/>
              </w:rPr>
              <w:t>Gol. III /d</w:t>
            </w:r>
          </w:p>
          <w:p w14:paraId="70CABF81" w14:textId="77777777" w:rsidR="00283F21" w:rsidRPr="00CD44F9" w:rsidRDefault="00283F21" w:rsidP="00283F21">
            <w:pPr>
              <w:spacing w:line="360" w:lineRule="auto"/>
              <w:ind w:left="124"/>
              <w:rPr>
                <w:rFonts w:ascii="Verdana" w:hAnsi="Verdana"/>
              </w:rPr>
            </w:pPr>
            <w:r w:rsidRPr="00CD44F9">
              <w:rPr>
                <w:rFonts w:ascii="Verdana" w:hAnsi="Verdana"/>
              </w:rPr>
              <w:t>Gol. III /c</w:t>
            </w:r>
          </w:p>
          <w:p w14:paraId="2D21B8D1" w14:textId="77777777" w:rsidR="00283F21" w:rsidRPr="00CD44F9" w:rsidRDefault="00283F21" w:rsidP="00283F21">
            <w:pPr>
              <w:spacing w:line="360" w:lineRule="auto"/>
              <w:ind w:left="124"/>
              <w:rPr>
                <w:rFonts w:ascii="Verdana" w:hAnsi="Verdana"/>
              </w:rPr>
            </w:pPr>
            <w:r w:rsidRPr="00CD44F9">
              <w:rPr>
                <w:rFonts w:ascii="Verdana" w:hAnsi="Verdana"/>
              </w:rPr>
              <w:t>Gol. III /b</w:t>
            </w:r>
          </w:p>
          <w:p w14:paraId="01BBF4A2" w14:textId="77777777" w:rsidR="00283F21" w:rsidRPr="00CD44F9" w:rsidRDefault="00283F21" w:rsidP="00283F21">
            <w:pPr>
              <w:spacing w:line="360" w:lineRule="auto"/>
              <w:ind w:left="124"/>
              <w:rPr>
                <w:rFonts w:ascii="Verdana" w:hAnsi="Verdana"/>
              </w:rPr>
            </w:pPr>
            <w:r w:rsidRPr="00CD44F9">
              <w:rPr>
                <w:rFonts w:ascii="Verdana" w:hAnsi="Verdana"/>
              </w:rPr>
              <w:t>Gol. III /a</w:t>
            </w:r>
          </w:p>
          <w:p w14:paraId="22A4A200" w14:textId="77777777" w:rsidR="00283F21" w:rsidRPr="00E246F2" w:rsidRDefault="00283F21" w:rsidP="00283F21">
            <w:pPr>
              <w:spacing w:line="360" w:lineRule="auto"/>
              <w:ind w:left="124"/>
              <w:rPr>
                <w:rFonts w:ascii="Verdana" w:hAnsi="Verdana"/>
              </w:rPr>
            </w:pPr>
            <w:r w:rsidRPr="00CD44F9">
              <w:rPr>
                <w:rFonts w:ascii="Verdana" w:hAnsi="Verdana"/>
              </w:rPr>
              <w:t>Gol. II/d</w:t>
            </w:r>
          </w:p>
          <w:p w14:paraId="20E7A7DB" w14:textId="77777777" w:rsidR="00283F21" w:rsidRPr="00CD44F9" w:rsidRDefault="00283F21" w:rsidP="00283F21">
            <w:pPr>
              <w:spacing w:line="360" w:lineRule="auto"/>
              <w:ind w:left="124"/>
              <w:rPr>
                <w:rFonts w:ascii="Verdana" w:hAnsi="Verdana"/>
              </w:rPr>
            </w:pPr>
            <w:r w:rsidRPr="00CD44F9">
              <w:rPr>
                <w:rFonts w:ascii="Verdana" w:hAnsi="Verdana"/>
              </w:rPr>
              <w:t>Gol. II/c</w:t>
            </w:r>
          </w:p>
          <w:p w14:paraId="721F3C78" w14:textId="77777777" w:rsidR="00283F21" w:rsidRPr="00CD44F9" w:rsidRDefault="00283F21" w:rsidP="00283F21">
            <w:pPr>
              <w:spacing w:line="360" w:lineRule="auto"/>
              <w:ind w:left="124"/>
              <w:rPr>
                <w:rFonts w:ascii="Verdana" w:hAnsi="Verdana"/>
              </w:rPr>
            </w:pPr>
            <w:r w:rsidRPr="00CD44F9">
              <w:rPr>
                <w:rFonts w:ascii="Verdana" w:hAnsi="Verdana"/>
              </w:rPr>
              <w:t>Gol. II/b</w:t>
            </w:r>
          </w:p>
          <w:p w14:paraId="335FC579" w14:textId="77777777" w:rsidR="00283F21" w:rsidRPr="00CD44F9" w:rsidRDefault="00283F21" w:rsidP="00283F21">
            <w:pPr>
              <w:spacing w:line="360" w:lineRule="auto"/>
              <w:ind w:left="124"/>
              <w:rPr>
                <w:rFonts w:ascii="Verdana" w:hAnsi="Verdana"/>
              </w:rPr>
            </w:pPr>
            <w:r w:rsidRPr="00CD44F9">
              <w:rPr>
                <w:rFonts w:ascii="Verdana" w:hAnsi="Verdana"/>
              </w:rPr>
              <w:t>Gol. II/a</w:t>
            </w:r>
          </w:p>
          <w:p w14:paraId="7C2792C9" w14:textId="77777777" w:rsidR="00283F21" w:rsidRPr="00CD44F9" w:rsidRDefault="00283F21" w:rsidP="00283F21">
            <w:pPr>
              <w:spacing w:line="360" w:lineRule="auto"/>
              <w:ind w:left="124"/>
              <w:rPr>
                <w:rFonts w:ascii="Verdana" w:hAnsi="Verdana"/>
              </w:rPr>
            </w:pPr>
            <w:r w:rsidRPr="00CD44F9">
              <w:rPr>
                <w:rFonts w:ascii="Verdana" w:hAnsi="Verdana"/>
              </w:rPr>
              <w:t>Gol. I/d</w:t>
            </w:r>
          </w:p>
          <w:p w14:paraId="15373570" w14:textId="77777777" w:rsidR="00283F21" w:rsidRPr="00CD44F9" w:rsidRDefault="00283F21" w:rsidP="00283F21">
            <w:pPr>
              <w:spacing w:line="360" w:lineRule="auto"/>
              <w:ind w:left="124"/>
              <w:rPr>
                <w:rFonts w:ascii="Verdana" w:hAnsi="Verdana"/>
              </w:rPr>
            </w:pPr>
            <w:r w:rsidRPr="00CD44F9">
              <w:rPr>
                <w:rFonts w:ascii="Verdana" w:hAnsi="Verdana"/>
              </w:rPr>
              <w:t>Gol. I/c</w:t>
            </w:r>
          </w:p>
          <w:p w14:paraId="0209CC74" w14:textId="77777777" w:rsidR="00283F21" w:rsidRPr="00CD44F9" w:rsidRDefault="00283F21" w:rsidP="00283F21">
            <w:pPr>
              <w:spacing w:line="360" w:lineRule="auto"/>
              <w:ind w:left="124"/>
              <w:rPr>
                <w:rFonts w:ascii="Verdana" w:hAnsi="Verdana"/>
              </w:rPr>
            </w:pPr>
            <w:r w:rsidRPr="00CD44F9">
              <w:rPr>
                <w:rFonts w:ascii="Verdana" w:hAnsi="Verdana"/>
              </w:rPr>
              <w:t>Gol. I/b</w:t>
            </w:r>
          </w:p>
          <w:p w14:paraId="4CF52B8C" w14:textId="77777777" w:rsidR="00283F21" w:rsidRPr="00CD44F9" w:rsidRDefault="00283F21" w:rsidP="00283F21">
            <w:pPr>
              <w:spacing w:line="360" w:lineRule="auto"/>
              <w:ind w:left="124"/>
              <w:rPr>
                <w:rFonts w:ascii="Verdana" w:hAnsi="Verdana"/>
              </w:rPr>
            </w:pPr>
            <w:r w:rsidRPr="00CD44F9">
              <w:rPr>
                <w:rFonts w:ascii="Verdana" w:hAnsi="Verdana"/>
              </w:rPr>
              <w:t>Gol. I/a</w:t>
            </w:r>
          </w:p>
        </w:tc>
        <w:tc>
          <w:tcPr>
            <w:tcW w:w="1635" w:type="dxa"/>
            <w:shd w:val="clear" w:color="auto" w:fill="auto"/>
            <w:vAlign w:val="center"/>
            <w:hideMark/>
          </w:tcPr>
          <w:p w14:paraId="7494768C"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7E94BDC9"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2B41BBA3"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13C81A2F" w14:textId="77777777" w:rsidR="00283F21" w:rsidRPr="004A2F7B" w:rsidRDefault="00283F21" w:rsidP="00283F21">
            <w:pPr>
              <w:spacing w:line="360" w:lineRule="auto"/>
              <w:jc w:val="center"/>
              <w:rPr>
                <w:rFonts w:ascii="Verdana" w:hAnsi="Verdana"/>
              </w:rPr>
            </w:pPr>
            <w:r>
              <w:rPr>
                <w:rFonts w:ascii="Verdana" w:hAnsi="Verdana"/>
              </w:rPr>
              <w:t>1</w:t>
            </w:r>
          </w:p>
          <w:p w14:paraId="7EA138DD" w14:textId="77777777" w:rsidR="00283F21" w:rsidRPr="00CD44F9" w:rsidRDefault="00283F21" w:rsidP="00283F21">
            <w:pPr>
              <w:spacing w:line="360" w:lineRule="auto"/>
              <w:jc w:val="center"/>
              <w:rPr>
                <w:rFonts w:ascii="Verdana" w:hAnsi="Verdana"/>
              </w:rPr>
            </w:pPr>
            <w:r>
              <w:rPr>
                <w:rFonts w:ascii="Verdana" w:hAnsi="Verdana"/>
              </w:rPr>
              <w:t>1</w:t>
            </w:r>
          </w:p>
          <w:p w14:paraId="0A0F748B" w14:textId="77777777" w:rsidR="00283F21" w:rsidRPr="00CD44F9" w:rsidRDefault="00283F21" w:rsidP="00283F21">
            <w:pPr>
              <w:spacing w:line="360" w:lineRule="auto"/>
              <w:jc w:val="center"/>
              <w:rPr>
                <w:rFonts w:ascii="Verdana" w:hAnsi="Verdana"/>
              </w:rPr>
            </w:pPr>
            <w:r>
              <w:rPr>
                <w:rFonts w:ascii="Verdana" w:hAnsi="Verdana"/>
              </w:rPr>
              <w:t>3</w:t>
            </w:r>
          </w:p>
          <w:p w14:paraId="0DF6AE86" w14:textId="77777777" w:rsidR="00283F21" w:rsidRPr="00CD44F9" w:rsidRDefault="00283F21" w:rsidP="00283F21">
            <w:pPr>
              <w:spacing w:line="360" w:lineRule="auto"/>
              <w:jc w:val="center"/>
              <w:rPr>
                <w:rFonts w:ascii="Verdana" w:hAnsi="Verdana"/>
              </w:rPr>
            </w:pPr>
            <w:r>
              <w:rPr>
                <w:rFonts w:ascii="Verdana" w:hAnsi="Verdana"/>
              </w:rPr>
              <w:t>3</w:t>
            </w:r>
          </w:p>
          <w:p w14:paraId="4B91FCBB" w14:textId="77777777" w:rsidR="00283F21" w:rsidRPr="00620CAF" w:rsidRDefault="00283F21" w:rsidP="00283F21">
            <w:pPr>
              <w:spacing w:line="360" w:lineRule="auto"/>
              <w:jc w:val="center"/>
              <w:rPr>
                <w:rFonts w:ascii="Verdana" w:hAnsi="Verdana"/>
              </w:rPr>
            </w:pPr>
            <w:r>
              <w:rPr>
                <w:rFonts w:ascii="Verdana" w:hAnsi="Verdana"/>
              </w:rPr>
              <w:t>3</w:t>
            </w:r>
          </w:p>
          <w:p w14:paraId="3A9978A9" w14:textId="77777777" w:rsidR="00283F21" w:rsidRPr="00620CAF" w:rsidRDefault="00283F21" w:rsidP="00283F21">
            <w:pPr>
              <w:spacing w:line="360" w:lineRule="auto"/>
              <w:jc w:val="center"/>
              <w:rPr>
                <w:rFonts w:ascii="Verdana" w:hAnsi="Verdana"/>
              </w:rPr>
            </w:pPr>
            <w:r>
              <w:rPr>
                <w:rFonts w:ascii="Verdana" w:hAnsi="Verdana"/>
              </w:rPr>
              <w:t>-</w:t>
            </w:r>
          </w:p>
          <w:p w14:paraId="2CB6C65C" w14:textId="77777777" w:rsidR="00283F21" w:rsidRPr="00620CAF" w:rsidRDefault="00283F21" w:rsidP="00283F21">
            <w:pPr>
              <w:spacing w:line="360" w:lineRule="auto"/>
              <w:jc w:val="center"/>
              <w:rPr>
                <w:rFonts w:ascii="Verdana" w:hAnsi="Verdana"/>
              </w:rPr>
            </w:pPr>
            <w:r>
              <w:rPr>
                <w:rFonts w:ascii="Verdana" w:hAnsi="Verdana"/>
              </w:rPr>
              <w:t>3</w:t>
            </w:r>
          </w:p>
          <w:p w14:paraId="7AE47E87" w14:textId="77777777" w:rsidR="00283F21" w:rsidRPr="00CD44F9" w:rsidRDefault="00283F21" w:rsidP="00283F21">
            <w:pPr>
              <w:spacing w:line="360" w:lineRule="auto"/>
              <w:jc w:val="center"/>
              <w:rPr>
                <w:rFonts w:ascii="Verdana" w:hAnsi="Verdana"/>
              </w:rPr>
            </w:pPr>
            <w:r>
              <w:rPr>
                <w:rFonts w:ascii="Verdana" w:hAnsi="Verdana"/>
              </w:rPr>
              <w:t>2</w:t>
            </w:r>
          </w:p>
          <w:p w14:paraId="2AD6E958" w14:textId="77777777" w:rsidR="00283F21" w:rsidRPr="00620CAF" w:rsidRDefault="00283F21" w:rsidP="00283F21">
            <w:pPr>
              <w:spacing w:line="360" w:lineRule="auto"/>
              <w:jc w:val="center"/>
              <w:rPr>
                <w:rFonts w:ascii="Verdana" w:hAnsi="Verdana"/>
              </w:rPr>
            </w:pPr>
            <w:r>
              <w:rPr>
                <w:rFonts w:ascii="Verdana" w:hAnsi="Verdana"/>
              </w:rPr>
              <w:t>1</w:t>
            </w:r>
          </w:p>
          <w:p w14:paraId="11C2A8D1" w14:textId="77777777" w:rsidR="00283F21" w:rsidRPr="00CD44F9" w:rsidRDefault="00283F21" w:rsidP="00283F21">
            <w:pPr>
              <w:spacing w:line="360" w:lineRule="auto"/>
              <w:jc w:val="center"/>
              <w:rPr>
                <w:rFonts w:ascii="Verdana" w:hAnsi="Verdana"/>
              </w:rPr>
            </w:pPr>
            <w:r>
              <w:rPr>
                <w:rFonts w:ascii="Verdana" w:hAnsi="Verdana"/>
              </w:rPr>
              <w:t>1</w:t>
            </w:r>
          </w:p>
          <w:p w14:paraId="73D31737" w14:textId="77777777" w:rsidR="00283F21" w:rsidRPr="00CD44F9" w:rsidRDefault="00283F21" w:rsidP="00283F21">
            <w:pPr>
              <w:spacing w:line="360" w:lineRule="auto"/>
              <w:jc w:val="center"/>
              <w:rPr>
                <w:rFonts w:ascii="Verdana" w:hAnsi="Verdana"/>
              </w:rPr>
            </w:pPr>
            <w:r>
              <w:rPr>
                <w:rFonts w:ascii="Verdana" w:hAnsi="Verdana"/>
              </w:rPr>
              <w:t>1</w:t>
            </w:r>
          </w:p>
          <w:p w14:paraId="042E8927" w14:textId="77777777" w:rsidR="00283F21" w:rsidRPr="00CD44F9" w:rsidRDefault="00283F21" w:rsidP="00283F21">
            <w:pPr>
              <w:spacing w:line="360" w:lineRule="auto"/>
              <w:jc w:val="center"/>
              <w:rPr>
                <w:rFonts w:ascii="Verdana" w:hAnsi="Verdana"/>
              </w:rPr>
            </w:pPr>
            <w:r>
              <w:rPr>
                <w:rFonts w:ascii="Verdana" w:hAnsi="Verdana"/>
              </w:rPr>
              <w:t>-</w:t>
            </w:r>
          </w:p>
          <w:p w14:paraId="08504D80"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0BB9E10C" w14:textId="77777777" w:rsidR="00283F21" w:rsidRPr="00CD44F9" w:rsidRDefault="00283F21" w:rsidP="00283F21">
            <w:pPr>
              <w:spacing w:line="360" w:lineRule="auto"/>
              <w:jc w:val="center"/>
              <w:rPr>
                <w:rFonts w:ascii="Verdana" w:hAnsi="Verdana"/>
              </w:rPr>
            </w:pPr>
            <w:r w:rsidRPr="00CD44F9">
              <w:rPr>
                <w:rFonts w:ascii="Verdana" w:hAnsi="Verdana"/>
              </w:rPr>
              <w:t>-</w:t>
            </w:r>
          </w:p>
        </w:tc>
        <w:tc>
          <w:tcPr>
            <w:tcW w:w="1667" w:type="dxa"/>
            <w:shd w:val="clear" w:color="auto" w:fill="auto"/>
            <w:vAlign w:val="center"/>
            <w:hideMark/>
          </w:tcPr>
          <w:p w14:paraId="74FB5004"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68398E4E"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03153310"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5F548F6E"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4A0F45A8" w14:textId="77777777" w:rsidR="00283F21" w:rsidRPr="00CD44F9" w:rsidRDefault="00283F21" w:rsidP="00283F21">
            <w:pPr>
              <w:spacing w:line="360" w:lineRule="auto"/>
              <w:jc w:val="center"/>
              <w:rPr>
                <w:rFonts w:ascii="Verdana" w:hAnsi="Verdana"/>
              </w:rPr>
            </w:pPr>
            <w:r>
              <w:rPr>
                <w:rFonts w:ascii="Verdana" w:hAnsi="Verdana"/>
              </w:rPr>
              <w:t>3</w:t>
            </w:r>
          </w:p>
          <w:p w14:paraId="46F00E94"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026C27B9" w14:textId="77777777" w:rsidR="00283F21" w:rsidRPr="00620CAF" w:rsidRDefault="00283F21" w:rsidP="00283F21">
            <w:pPr>
              <w:spacing w:line="360" w:lineRule="auto"/>
              <w:jc w:val="center"/>
              <w:rPr>
                <w:rFonts w:ascii="Verdana" w:hAnsi="Verdana"/>
              </w:rPr>
            </w:pPr>
            <w:r>
              <w:rPr>
                <w:rFonts w:ascii="Verdana" w:hAnsi="Verdana"/>
              </w:rPr>
              <w:t>1</w:t>
            </w:r>
          </w:p>
          <w:p w14:paraId="0A3CA386"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535A11D0"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416A49FF"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25A58658" w14:textId="77777777" w:rsidR="00283F21" w:rsidRPr="00A52E2B" w:rsidRDefault="00283F21" w:rsidP="00283F21">
            <w:pPr>
              <w:spacing w:line="360" w:lineRule="auto"/>
              <w:jc w:val="center"/>
              <w:rPr>
                <w:rFonts w:ascii="Verdana" w:hAnsi="Verdana"/>
              </w:rPr>
            </w:pPr>
            <w:r w:rsidRPr="00CD44F9">
              <w:rPr>
                <w:rFonts w:ascii="Verdana" w:hAnsi="Verdana"/>
              </w:rPr>
              <w:t>-</w:t>
            </w:r>
          </w:p>
          <w:p w14:paraId="5A1F951D"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08A86DC1"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40872E06"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1CFD7CC4"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43A823D9" w14:textId="77777777" w:rsidR="00283F21" w:rsidRPr="00CD44F9" w:rsidRDefault="00283F21" w:rsidP="00283F21">
            <w:pPr>
              <w:spacing w:line="360" w:lineRule="auto"/>
              <w:jc w:val="center"/>
              <w:rPr>
                <w:rFonts w:ascii="Verdana" w:hAnsi="Verdana"/>
              </w:rPr>
            </w:pPr>
            <w:r w:rsidRPr="00CD44F9">
              <w:rPr>
                <w:rFonts w:ascii="Verdana" w:hAnsi="Verdana"/>
              </w:rPr>
              <w:t>-</w:t>
            </w:r>
          </w:p>
          <w:p w14:paraId="247421F6" w14:textId="77777777" w:rsidR="00283F21" w:rsidRPr="00CD44F9" w:rsidRDefault="00283F21" w:rsidP="00283F21">
            <w:pPr>
              <w:spacing w:line="360" w:lineRule="auto"/>
              <w:jc w:val="center"/>
              <w:rPr>
                <w:rFonts w:ascii="Verdana" w:hAnsi="Verdana"/>
              </w:rPr>
            </w:pPr>
            <w:r w:rsidRPr="00CD44F9">
              <w:rPr>
                <w:rFonts w:ascii="Verdana" w:hAnsi="Verdana"/>
              </w:rPr>
              <w:t>-</w:t>
            </w:r>
          </w:p>
        </w:tc>
        <w:tc>
          <w:tcPr>
            <w:tcW w:w="1646" w:type="dxa"/>
            <w:shd w:val="clear" w:color="auto" w:fill="auto"/>
            <w:hideMark/>
          </w:tcPr>
          <w:p w14:paraId="1647A3F3" w14:textId="77777777" w:rsidR="00283F21" w:rsidRDefault="00283F21" w:rsidP="00283F21">
            <w:pPr>
              <w:spacing w:line="360" w:lineRule="auto"/>
              <w:jc w:val="center"/>
              <w:rPr>
                <w:rFonts w:ascii="Verdana" w:hAnsi="Verdana"/>
              </w:rPr>
            </w:pPr>
            <w:r>
              <w:rPr>
                <w:rFonts w:ascii="Verdana" w:hAnsi="Verdana"/>
              </w:rPr>
              <w:t>-</w:t>
            </w:r>
          </w:p>
          <w:p w14:paraId="556962FD" w14:textId="77777777" w:rsidR="00283F21" w:rsidRDefault="00283F21" w:rsidP="00283F21">
            <w:pPr>
              <w:spacing w:line="360" w:lineRule="auto"/>
              <w:jc w:val="center"/>
              <w:rPr>
                <w:rFonts w:ascii="Verdana" w:hAnsi="Verdana"/>
              </w:rPr>
            </w:pPr>
            <w:r>
              <w:rPr>
                <w:rFonts w:ascii="Verdana" w:hAnsi="Verdana"/>
              </w:rPr>
              <w:t>-</w:t>
            </w:r>
          </w:p>
          <w:p w14:paraId="47076937" w14:textId="77777777" w:rsidR="00283F21" w:rsidRDefault="00283F21" w:rsidP="00283F21">
            <w:pPr>
              <w:spacing w:line="360" w:lineRule="auto"/>
              <w:jc w:val="center"/>
              <w:rPr>
                <w:rFonts w:ascii="Verdana" w:hAnsi="Verdana"/>
              </w:rPr>
            </w:pPr>
            <w:r>
              <w:rPr>
                <w:rFonts w:ascii="Verdana" w:hAnsi="Verdana"/>
              </w:rPr>
              <w:t>-</w:t>
            </w:r>
          </w:p>
          <w:p w14:paraId="025C2CA4" w14:textId="77777777" w:rsidR="00283F21" w:rsidRPr="004A2F7B" w:rsidRDefault="00283F21" w:rsidP="00283F21">
            <w:pPr>
              <w:spacing w:line="360" w:lineRule="auto"/>
              <w:jc w:val="center"/>
              <w:rPr>
                <w:rFonts w:ascii="Verdana" w:hAnsi="Verdana"/>
              </w:rPr>
            </w:pPr>
            <w:r>
              <w:rPr>
                <w:rFonts w:ascii="Verdana" w:hAnsi="Verdana"/>
              </w:rPr>
              <w:t>1</w:t>
            </w:r>
          </w:p>
          <w:p w14:paraId="252931E6" w14:textId="77777777" w:rsidR="00283F21" w:rsidRDefault="00283F21" w:rsidP="00283F21">
            <w:pPr>
              <w:spacing w:line="360" w:lineRule="auto"/>
              <w:jc w:val="center"/>
              <w:rPr>
                <w:rFonts w:ascii="Verdana" w:hAnsi="Verdana"/>
              </w:rPr>
            </w:pPr>
            <w:r>
              <w:rPr>
                <w:rFonts w:ascii="Verdana" w:hAnsi="Verdana"/>
              </w:rPr>
              <w:t>4</w:t>
            </w:r>
          </w:p>
          <w:p w14:paraId="386BFF60" w14:textId="77777777" w:rsidR="00283F21" w:rsidRDefault="00283F21" w:rsidP="00283F21">
            <w:pPr>
              <w:spacing w:line="360" w:lineRule="auto"/>
              <w:jc w:val="center"/>
              <w:rPr>
                <w:rFonts w:ascii="Verdana" w:hAnsi="Verdana"/>
              </w:rPr>
            </w:pPr>
            <w:r>
              <w:rPr>
                <w:rFonts w:ascii="Verdana" w:hAnsi="Verdana"/>
              </w:rPr>
              <w:t>3</w:t>
            </w:r>
          </w:p>
          <w:p w14:paraId="2230E6E9" w14:textId="77777777" w:rsidR="00283F21" w:rsidRPr="00620CAF" w:rsidRDefault="00283F21" w:rsidP="00283F21">
            <w:pPr>
              <w:spacing w:line="360" w:lineRule="auto"/>
              <w:jc w:val="center"/>
              <w:rPr>
                <w:rFonts w:ascii="Verdana" w:hAnsi="Verdana"/>
              </w:rPr>
            </w:pPr>
            <w:r>
              <w:rPr>
                <w:rFonts w:ascii="Verdana" w:hAnsi="Verdana"/>
              </w:rPr>
              <w:t>4</w:t>
            </w:r>
          </w:p>
          <w:p w14:paraId="491734BD" w14:textId="77777777" w:rsidR="00283F21" w:rsidRPr="00620CAF" w:rsidRDefault="00283F21" w:rsidP="00283F21">
            <w:pPr>
              <w:spacing w:line="360" w:lineRule="auto"/>
              <w:jc w:val="center"/>
              <w:rPr>
                <w:rFonts w:ascii="Verdana" w:hAnsi="Verdana"/>
              </w:rPr>
            </w:pPr>
            <w:r>
              <w:rPr>
                <w:rFonts w:ascii="Verdana" w:hAnsi="Verdana"/>
              </w:rPr>
              <w:t>3</w:t>
            </w:r>
          </w:p>
          <w:p w14:paraId="1A4F0410" w14:textId="77777777" w:rsidR="00283F21" w:rsidRPr="00620CAF" w:rsidRDefault="00283F21" w:rsidP="00283F21">
            <w:pPr>
              <w:spacing w:line="360" w:lineRule="auto"/>
              <w:jc w:val="center"/>
              <w:rPr>
                <w:rFonts w:ascii="Verdana" w:hAnsi="Verdana"/>
              </w:rPr>
            </w:pPr>
            <w:r>
              <w:rPr>
                <w:rFonts w:ascii="Verdana" w:hAnsi="Verdana"/>
              </w:rPr>
              <w:t>-</w:t>
            </w:r>
          </w:p>
          <w:p w14:paraId="645BA5A3" w14:textId="77777777" w:rsidR="00283F21" w:rsidRPr="00620CAF" w:rsidRDefault="00283F21" w:rsidP="00283F21">
            <w:pPr>
              <w:spacing w:line="360" w:lineRule="auto"/>
              <w:jc w:val="center"/>
              <w:rPr>
                <w:rFonts w:ascii="Verdana" w:hAnsi="Verdana"/>
              </w:rPr>
            </w:pPr>
            <w:r>
              <w:rPr>
                <w:rFonts w:ascii="Verdana" w:hAnsi="Verdana"/>
              </w:rPr>
              <w:t>3</w:t>
            </w:r>
          </w:p>
          <w:p w14:paraId="2AEE5786" w14:textId="77777777" w:rsidR="00283F21" w:rsidRDefault="00283F21" w:rsidP="00283F21">
            <w:pPr>
              <w:spacing w:line="360" w:lineRule="auto"/>
              <w:jc w:val="center"/>
              <w:rPr>
                <w:rFonts w:ascii="Verdana" w:hAnsi="Verdana"/>
              </w:rPr>
            </w:pPr>
            <w:r>
              <w:rPr>
                <w:rFonts w:ascii="Verdana" w:hAnsi="Verdana"/>
              </w:rPr>
              <w:t>2</w:t>
            </w:r>
          </w:p>
          <w:p w14:paraId="14A08C72" w14:textId="77777777" w:rsidR="00283F21" w:rsidRPr="00620CAF" w:rsidRDefault="00283F21" w:rsidP="00283F21">
            <w:pPr>
              <w:spacing w:line="360" w:lineRule="auto"/>
              <w:jc w:val="center"/>
              <w:rPr>
                <w:rFonts w:ascii="Verdana" w:hAnsi="Verdana"/>
              </w:rPr>
            </w:pPr>
            <w:r>
              <w:rPr>
                <w:rFonts w:ascii="Verdana" w:hAnsi="Verdana"/>
              </w:rPr>
              <w:t>1</w:t>
            </w:r>
          </w:p>
          <w:p w14:paraId="6E389FF1" w14:textId="77777777" w:rsidR="00283F21" w:rsidRPr="00620CAF" w:rsidRDefault="00283F21" w:rsidP="00283F21">
            <w:pPr>
              <w:spacing w:line="360" w:lineRule="auto"/>
              <w:jc w:val="center"/>
              <w:rPr>
                <w:rFonts w:ascii="Verdana" w:hAnsi="Verdana"/>
              </w:rPr>
            </w:pPr>
            <w:r>
              <w:rPr>
                <w:rFonts w:ascii="Verdana" w:hAnsi="Verdana"/>
              </w:rPr>
              <w:t>1</w:t>
            </w:r>
          </w:p>
          <w:p w14:paraId="0D5CD90A" w14:textId="77777777" w:rsidR="00283F21" w:rsidRDefault="00283F21" w:rsidP="00283F21">
            <w:pPr>
              <w:spacing w:line="360" w:lineRule="auto"/>
              <w:jc w:val="center"/>
              <w:rPr>
                <w:rFonts w:ascii="Verdana" w:hAnsi="Verdana"/>
              </w:rPr>
            </w:pPr>
            <w:r>
              <w:rPr>
                <w:rFonts w:ascii="Verdana" w:hAnsi="Verdana"/>
              </w:rPr>
              <w:t>1</w:t>
            </w:r>
          </w:p>
          <w:p w14:paraId="3DFF0B1B" w14:textId="77777777" w:rsidR="00283F21" w:rsidRDefault="00283F21" w:rsidP="00283F21">
            <w:pPr>
              <w:spacing w:line="360" w:lineRule="auto"/>
              <w:jc w:val="center"/>
              <w:rPr>
                <w:rFonts w:ascii="Verdana" w:hAnsi="Verdana"/>
              </w:rPr>
            </w:pPr>
            <w:r>
              <w:rPr>
                <w:rFonts w:ascii="Verdana" w:hAnsi="Verdana"/>
              </w:rPr>
              <w:t>-</w:t>
            </w:r>
          </w:p>
          <w:p w14:paraId="7C59E6AB" w14:textId="77777777" w:rsidR="00283F21" w:rsidRDefault="00283F21" w:rsidP="00283F21">
            <w:pPr>
              <w:spacing w:line="360" w:lineRule="auto"/>
              <w:jc w:val="center"/>
              <w:rPr>
                <w:rFonts w:ascii="Verdana" w:hAnsi="Verdana"/>
              </w:rPr>
            </w:pPr>
            <w:r>
              <w:rPr>
                <w:rFonts w:ascii="Verdana" w:hAnsi="Verdana"/>
              </w:rPr>
              <w:t>-</w:t>
            </w:r>
          </w:p>
          <w:p w14:paraId="1FF3227D" w14:textId="77777777" w:rsidR="00283F21" w:rsidRPr="00CD44F9" w:rsidRDefault="00283F21" w:rsidP="00283F21">
            <w:pPr>
              <w:spacing w:line="360" w:lineRule="auto"/>
              <w:jc w:val="center"/>
              <w:rPr>
                <w:rFonts w:ascii="Verdana" w:hAnsi="Verdana"/>
              </w:rPr>
            </w:pPr>
            <w:r>
              <w:rPr>
                <w:rFonts w:ascii="Verdana" w:hAnsi="Verdana"/>
              </w:rPr>
              <w:t>-</w:t>
            </w:r>
          </w:p>
        </w:tc>
      </w:tr>
      <w:tr w:rsidR="00283F21" w:rsidRPr="0092448D" w14:paraId="20169D85" w14:textId="77777777" w:rsidTr="00283F21">
        <w:tc>
          <w:tcPr>
            <w:tcW w:w="592" w:type="dxa"/>
            <w:shd w:val="clear" w:color="auto" w:fill="auto"/>
            <w:vAlign w:val="center"/>
            <w:hideMark/>
          </w:tcPr>
          <w:p w14:paraId="1471B831" w14:textId="77777777" w:rsidR="00283F21" w:rsidRPr="0092448D" w:rsidRDefault="00283F21" w:rsidP="00283F21">
            <w:pPr>
              <w:jc w:val="center"/>
            </w:pPr>
          </w:p>
        </w:tc>
        <w:tc>
          <w:tcPr>
            <w:tcW w:w="2692" w:type="dxa"/>
            <w:shd w:val="clear" w:color="auto" w:fill="auto"/>
            <w:vAlign w:val="center"/>
            <w:hideMark/>
          </w:tcPr>
          <w:p w14:paraId="69B3E513" w14:textId="77777777" w:rsidR="00283F21" w:rsidRPr="0092448D" w:rsidRDefault="00283F21" w:rsidP="00283F21">
            <w:pPr>
              <w:jc w:val="center"/>
            </w:pPr>
            <w:r w:rsidRPr="0092448D">
              <w:t>JUMLAH TOTAL</w:t>
            </w:r>
          </w:p>
        </w:tc>
        <w:tc>
          <w:tcPr>
            <w:tcW w:w="1635" w:type="dxa"/>
            <w:shd w:val="clear" w:color="auto" w:fill="auto"/>
            <w:vAlign w:val="center"/>
          </w:tcPr>
          <w:p w14:paraId="3567E95D" w14:textId="77777777" w:rsidR="00283F21" w:rsidRPr="00620CAF" w:rsidRDefault="00283F21" w:rsidP="00283F21">
            <w:pPr>
              <w:jc w:val="center"/>
            </w:pPr>
            <w:r>
              <w:t>19</w:t>
            </w:r>
          </w:p>
        </w:tc>
        <w:tc>
          <w:tcPr>
            <w:tcW w:w="1667" w:type="dxa"/>
            <w:shd w:val="clear" w:color="auto" w:fill="auto"/>
            <w:vAlign w:val="center"/>
          </w:tcPr>
          <w:p w14:paraId="6E7057FE" w14:textId="77777777" w:rsidR="00283F21" w:rsidRPr="00620CAF" w:rsidRDefault="00283F21" w:rsidP="00283F21">
            <w:pPr>
              <w:jc w:val="center"/>
            </w:pPr>
            <w:r>
              <w:t>4</w:t>
            </w:r>
          </w:p>
        </w:tc>
        <w:tc>
          <w:tcPr>
            <w:tcW w:w="1646" w:type="dxa"/>
            <w:shd w:val="clear" w:color="auto" w:fill="auto"/>
            <w:vAlign w:val="center"/>
          </w:tcPr>
          <w:p w14:paraId="66ECA8DA" w14:textId="77777777" w:rsidR="00283F21" w:rsidRPr="00620CAF" w:rsidRDefault="00283F21" w:rsidP="00283F21">
            <w:pPr>
              <w:jc w:val="center"/>
            </w:pPr>
            <w:r>
              <w:t>22</w:t>
            </w:r>
          </w:p>
        </w:tc>
      </w:tr>
    </w:tbl>
    <w:p w14:paraId="1EA5C77E" w14:textId="77777777" w:rsidR="00167754" w:rsidRPr="002E478C" w:rsidRDefault="00167754" w:rsidP="008A5715">
      <w:pPr>
        <w:spacing w:line="360" w:lineRule="auto"/>
        <w:rPr>
          <w:rFonts w:ascii="Times New Roman" w:hAnsi="Times New Roman" w:cs="Times New Roman"/>
          <w:b/>
          <w:sz w:val="24"/>
          <w:szCs w:val="24"/>
          <w:lang w:val="en-US"/>
        </w:rPr>
      </w:pPr>
    </w:p>
    <w:p w14:paraId="58E2EDE3" w14:textId="77777777" w:rsidR="00167754" w:rsidRDefault="00167754" w:rsidP="008A5715">
      <w:pPr>
        <w:spacing w:line="360" w:lineRule="auto"/>
        <w:rPr>
          <w:rFonts w:ascii="Times New Roman" w:hAnsi="Times New Roman" w:cs="Times New Roman"/>
          <w:b/>
          <w:sz w:val="24"/>
          <w:szCs w:val="24"/>
        </w:rPr>
      </w:pPr>
    </w:p>
    <w:p w14:paraId="14CCF163" w14:textId="77777777" w:rsidR="00167754" w:rsidRDefault="00167754" w:rsidP="008A5715">
      <w:pPr>
        <w:spacing w:line="360" w:lineRule="auto"/>
        <w:rPr>
          <w:rFonts w:ascii="Times New Roman" w:hAnsi="Times New Roman" w:cs="Times New Roman"/>
          <w:b/>
          <w:sz w:val="24"/>
          <w:szCs w:val="24"/>
        </w:rPr>
      </w:pPr>
    </w:p>
    <w:p w14:paraId="1555273A" w14:textId="77777777" w:rsidR="00167754" w:rsidRDefault="00167754" w:rsidP="008A5715">
      <w:pPr>
        <w:spacing w:line="360" w:lineRule="auto"/>
        <w:rPr>
          <w:rFonts w:ascii="Times New Roman" w:hAnsi="Times New Roman" w:cs="Times New Roman"/>
          <w:b/>
          <w:sz w:val="24"/>
          <w:szCs w:val="24"/>
        </w:rPr>
      </w:pPr>
    </w:p>
    <w:p w14:paraId="7ECEA1C0" w14:textId="77777777" w:rsidR="00167754" w:rsidRDefault="00167754" w:rsidP="008A5715">
      <w:pPr>
        <w:spacing w:line="360" w:lineRule="auto"/>
        <w:rPr>
          <w:rFonts w:ascii="Times New Roman" w:hAnsi="Times New Roman" w:cs="Times New Roman"/>
          <w:b/>
          <w:sz w:val="24"/>
          <w:szCs w:val="24"/>
        </w:rPr>
      </w:pPr>
    </w:p>
    <w:p w14:paraId="5820401B" w14:textId="77777777" w:rsidR="00167754" w:rsidRDefault="00167754" w:rsidP="008A5715">
      <w:pPr>
        <w:spacing w:line="360" w:lineRule="auto"/>
        <w:rPr>
          <w:rFonts w:ascii="Times New Roman" w:hAnsi="Times New Roman" w:cs="Times New Roman"/>
          <w:b/>
          <w:sz w:val="24"/>
          <w:szCs w:val="24"/>
        </w:rPr>
      </w:pPr>
    </w:p>
    <w:p w14:paraId="6848214D" w14:textId="77777777" w:rsidR="00167754" w:rsidRDefault="00167754" w:rsidP="008A5715">
      <w:pPr>
        <w:spacing w:line="360" w:lineRule="auto"/>
        <w:rPr>
          <w:rFonts w:ascii="Times New Roman" w:hAnsi="Times New Roman" w:cs="Times New Roman"/>
          <w:b/>
          <w:sz w:val="24"/>
          <w:szCs w:val="24"/>
        </w:rPr>
      </w:pPr>
    </w:p>
    <w:p w14:paraId="32326A7B" w14:textId="77777777" w:rsidR="00167754" w:rsidRDefault="00167754" w:rsidP="008A5715">
      <w:pPr>
        <w:spacing w:line="360" w:lineRule="auto"/>
        <w:rPr>
          <w:rFonts w:ascii="Times New Roman" w:hAnsi="Times New Roman" w:cs="Times New Roman"/>
          <w:b/>
          <w:sz w:val="24"/>
          <w:szCs w:val="24"/>
        </w:rPr>
      </w:pPr>
    </w:p>
    <w:p w14:paraId="532BAC8D" w14:textId="77777777" w:rsidR="00167754" w:rsidRDefault="00167754" w:rsidP="008A5715">
      <w:pPr>
        <w:spacing w:line="360" w:lineRule="auto"/>
        <w:rPr>
          <w:rFonts w:ascii="Times New Roman" w:hAnsi="Times New Roman" w:cs="Times New Roman"/>
          <w:b/>
          <w:sz w:val="24"/>
          <w:szCs w:val="24"/>
        </w:rPr>
      </w:pPr>
    </w:p>
    <w:p w14:paraId="4D877C15" w14:textId="77777777" w:rsidR="00167754" w:rsidRPr="008A5715" w:rsidRDefault="00167754" w:rsidP="008A5715">
      <w:pPr>
        <w:spacing w:line="360" w:lineRule="auto"/>
        <w:rPr>
          <w:rFonts w:ascii="Times New Roman" w:hAnsi="Times New Roman" w:cs="Times New Roman"/>
          <w:b/>
          <w:sz w:val="24"/>
          <w:szCs w:val="24"/>
        </w:rPr>
        <w:sectPr w:rsidR="00167754" w:rsidRPr="008A5715" w:rsidSect="00167754">
          <w:type w:val="continuous"/>
          <w:pgSz w:w="12240" w:h="20160" w:code="5"/>
          <w:pgMar w:top="1134" w:right="1440" w:bottom="1440" w:left="1440" w:header="709" w:footer="1020" w:gutter="0"/>
          <w:cols w:space="708"/>
          <w:docGrid w:linePitch="360"/>
        </w:sectPr>
      </w:pPr>
    </w:p>
    <w:tbl>
      <w:tblPr>
        <w:tblStyle w:val="TableGrid"/>
        <w:tblpPr w:leftFromText="180" w:rightFromText="180" w:vertAnchor="page" w:horzAnchor="margin" w:tblpXSpec="center" w:tblpY="2461"/>
        <w:tblW w:w="15996" w:type="dxa"/>
        <w:tblLook w:val="04A0" w:firstRow="1" w:lastRow="0" w:firstColumn="1" w:lastColumn="0" w:noHBand="0" w:noVBand="1"/>
      </w:tblPr>
      <w:tblGrid>
        <w:gridCol w:w="603"/>
        <w:gridCol w:w="2766"/>
        <w:gridCol w:w="2486"/>
        <w:gridCol w:w="2486"/>
        <w:gridCol w:w="2683"/>
        <w:gridCol w:w="2486"/>
        <w:gridCol w:w="2486"/>
      </w:tblGrid>
      <w:tr w:rsidR="00283F21" w:rsidRPr="00036004" w14:paraId="208EB2E6" w14:textId="77777777" w:rsidTr="009D425B">
        <w:tc>
          <w:tcPr>
            <w:tcW w:w="603" w:type="dxa"/>
            <w:vMerge w:val="restart"/>
            <w:vAlign w:val="center"/>
          </w:tcPr>
          <w:p w14:paraId="61B009D1"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No.</w:t>
            </w:r>
          </w:p>
        </w:tc>
        <w:tc>
          <w:tcPr>
            <w:tcW w:w="2766" w:type="dxa"/>
            <w:vMerge w:val="restart"/>
            <w:vAlign w:val="center"/>
          </w:tcPr>
          <w:p w14:paraId="39758F1D"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Program</w:t>
            </w:r>
          </w:p>
        </w:tc>
        <w:tc>
          <w:tcPr>
            <w:tcW w:w="4972" w:type="dxa"/>
            <w:gridSpan w:val="2"/>
            <w:vAlign w:val="center"/>
          </w:tcPr>
          <w:p w14:paraId="6E000C7F"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Tahun 20</w:t>
            </w:r>
            <w:r w:rsidRPr="00036004">
              <w:rPr>
                <w:rFonts w:ascii="Arial" w:eastAsia="Times New Roman" w:hAnsi="Arial" w:cs="Arial"/>
                <w:b/>
                <w:bCs/>
                <w:sz w:val="24"/>
                <w:szCs w:val="24"/>
                <w:lang w:val="id-ID" w:eastAsia="id-ID"/>
              </w:rPr>
              <w:t>2</w:t>
            </w:r>
            <w:r w:rsidRPr="00036004">
              <w:rPr>
                <w:rFonts w:ascii="Arial" w:eastAsia="Times New Roman" w:hAnsi="Arial" w:cs="Arial"/>
                <w:b/>
                <w:bCs/>
                <w:sz w:val="24"/>
                <w:szCs w:val="24"/>
                <w:lang w:eastAsia="id-ID"/>
              </w:rPr>
              <w:t>1</w:t>
            </w:r>
          </w:p>
        </w:tc>
        <w:tc>
          <w:tcPr>
            <w:tcW w:w="2683" w:type="dxa"/>
            <w:vMerge w:val="restart"/>
            <w:vAlign w:val="center"/>
          </w:tcPr>
          <w:p w14:paraId="12EC507C"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Program</w:t>
            </w:r>
          </w:p>
        </w:tc>
        <w:tc>
          <w:tcPr>
            <w:tcW w:w="4972" w:type="dxa"/>
            <w:gridSpan w:val="2"/>
            <w:vAlign w:val="center"/>
          </w:tcPr>
          <w:p w14:paraId="0ED871B4"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Tahun 20</w:t>
            </w:r>
            <w:r w:rsidRPr="00036004">
              <w:rPr>
                <w:rFonts w:ascii="Arial" w:eastAsia="Times New Roman" w:hAnsi="Arial" w:cs="Arial"/>
                <w:b/>
                <w:bCs/>
                <w:sz w:val="24"/>
                <w:szCs w:val="24"/>
                <w:lang w:val="id-ID" w:eastAsia="id-ID"/>
              </w:rPr>
              <w:t>2</w:t>
            </w:r>
            <w:r w:rsidRPr="00036004">
              <w:rPr>
                <w:rFonts w:ascii="Arial" w:eastAsia="Times New Roman" w:hAnsi="Arial" w:cs="Arial"/>
                <w:b/>
                <w:bCs/>
                <w:sz w:val="24"/>
                <w:szCs w:val="24"/>
                <w:lang w:eastAsia="id-ID"/>
              </w:rPr>
              <w:t>2</w:t>
            </w:r>
          </w:p>
        </w:tc>
      </w:tr>
      <w:tr w:rsidR="00283F21" w:rsidRPr="00036004" w14:paraId="7B0F7DD7" w14:textId="77777777" w:rsidTr="009D425B">
        <w:trPr>
          <w:trHeight w:val="479"/>
        </w:trPr>
        <w:tc>
          <w:tcPr>
            <w:tcW w:w="603" w:type="dxa"/>
            <w:vMerge/>
            <w:vAlign w:val="center"/>
          </w:tcPr>
          <w:p w14:paraId="1D71F75A" w14:textId="77777777" w:rsidR="00283F21" w:rsidRPr="00036004" w:rsidRDefault="00283F21" w:rsidP="00167754">
            <w:pPr>
              <w:jc w:val="center"/>
              <w:rPr>
                <w:rFonts w:ascii="Arial" w:eastAsia="Times New Roman" w:hAnsi="Arial" w:cs="Arial"/>
                <w:b/>
                <w:bCs/>
                <w:sz w:val="24"/>
                <w:szCs w:val="24"/>
                <w:lang w:eastAsia="id-ID"/>
              </w:rPr>
            </w:pPr>
          </w:p>
        </w:tc>
        <w:tc>
          <w:tcPr>
            <w:tcW w:w="2766" w:type="dxa"/>
            <w:vMerge/>
            <w:vAlign w:val="center"/>
          </w:tcPr>
          <w:p w14:paraId="382AEA59" w14:textId="77777777" w:rsidR="00283F21" w:rsidRPr="00036004" w:rsidRDefault="00283F21" w:rsidP="00167754">
            <w:pPr>
              <w:jc w:val="center"/>
              <w:rPr>
                <w:rFonts w:ascii="Arial" w:eastAsia="Times New Roman" w:hAnsi="Arial" w:cs="Arial"/>
                <w:b/>
                <w:bCs/>
                <w:sz w:val="24"/>
                <w:szCs w:val="24"/>
                <w:lang w:eastAsia="id-ID"/>
              </w:rPr>
            </w:pPr>
          </w:p>
        </w:tc>
        <w:tc>
          <w:tcPr>
            <w:tcW w:w="2486" w:type="dxa"/>
            <w:vAlign w:val="center"/>
          </w:tcPr>
          <w:p w14:paraId="616D2A14"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APBD</w:t>
            </w:r>
          </w:p>
        </w:tc>
        <w:tc>
          <w:tcPr>
            <w:tcW w:w="2486" w:type="dxa"/>
            <w:vAlign w:val="center"/>
          </w:tcPr>
          <w:p w14:paraId="33F421A0"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Realisasi</w:t>
            </w:r>
          </w:p>
        </w:tc>
        <w:tc>
          <w:tcPr>
            <w:tcW w:w="2683" w:type="dxa"/>
            <w:vMerge/>
          </w:tcPr>
          <w:p w14:paraId="37BAC13B" w14:textId="77777777" w:rsidR="00283F21" w:rsidRPr="00036004" w:rsidRDefault="00283F21" w:rsidP="00167754">
            <w:pPr>
              <w:jc w:val="center"/>
              <w:rPr>
                <w:rFonts w:ascii="Arial" w:eastAsia="Times New Roman" w:hAnsi="Arial" w:cs="Arial"/>
                <w:b/>
                <w:bCs/>
                <w:sz w:val="24"/>
                <w:szCs w:val="24"/>
                <w:lang w:eastAsia="id-ID"/>
              </w:rPr>
            </w:pPr>
          </w:p>
        </w:tc>
        <w:tc>
          <w:tcPr>
            <w:tcW w:w="2486" w:type="dxa"/>
            <w:vAlign w:val="center"/>
          </w:tcPr>
          <w:p w14:paraId="1293C090"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APBD</w:t>
            </w:r>
          </w:p>
        </w:tc>
        <w:tc>
          <w:tcPr>
            <w:tcW w:w="2486" w:type="dxa"/>
            <w:vAlign w:val="center"/>
          </w:tcPr>
          <w:p w14:paraId="494F1CC5" w14:textId="77777777" w:rsidR="00283F21" w:rsidRPr="00036004" w:rsidRDefault="00283F21" w:rsidP="00167754">
            <w:pPr>
              <w:jc w:val="center"/>
              <w:rPr>
                <w:rFonts w:ascii="Arial" w:eastAsia="Times New Roman" w:hAnsi="Arial" w:cs="Arial"/>
                <w:b/>
                <w:bCs/>
                <w:sz w:val="24"/>
                <w:szCs w:val="24"/>
                <w:lang w:eastAsia="id-ID"/>
              </w:rPr>
            </w:pPr>
            <w:r w:rsidRPr="00036004">
              <w:rPr>
                <w:rFonts w:ascii="Arial" w:eastAsia="Times New Roman" w:hAnsi="Arial" w:cs="Arial"/>
                <w:b/>
                <w:bCs/>
                <w:sz w:val="24"/>
                <w:szCs w:val="24"/>
                <w:lang w:eastAsia="id-ID"/>
              </w:rPr>
              <w:t>Realisasi</w:t>
            </w:r>
          </w:p>
        </w:tc>
      </w:tr>
      <w:tr w:rsidR="00311F79" w:rsidRPr="00036004" w14:paraId="23CA0FB8" w14:textId="77777777" w:rsidTr="009D425B">
        <w:trPr>
          <w:trHeight w:val="1051"/>
        </w:trPr>
        <w:tc>
          <w:tcPr>
            <w:tcW w:w="603" w:type="dxa"/>
            <w:vAlign w:val="center"/>
          </w:tcPr>
          <w:p w14:paraId="1C5B9DDD" w14:textId="77777777" w:rsidR="00311F79" w:rsidRPr="00036004" w:rsidRDefault="00311F79" w:rsidP="00283F21">
            <w:pPr>
              <w:jc w:val="center"/>
              <w:rPr>
                <w:rFonts w:ascii="Arial" w:eastAsia="Times New Roman" w:hAnsi="Arial" w:cs="Arial"/>
                <w:bCs/>
                <w:sz w:val="24"/>
                <w:szCs w:val="24"/>
                <w:lang w:eastAsia="id-ID"/>
              </w:rPr>
            </w:pPr>
            <w:r w:rsidRPr="00036004">
              <w:rPr>
                <w:rFonts w:ascii="Arial" w:eastAsia="Times New Roman" w:hAnsi="Arial" w:cs="Arial"/>
                <w:bCs/>
                <w:sz w:val="24"/>
                <w:szCs w:val="24"/>
                <w:lang w:eastAsia="id-ID"/>
              </w:rPr>
              <w:t>1.</w:t>
            </w:r>
          </w:p>
        </w:tc>
        <w:tc>
          <w:tcPr>
            <w:tcW w:w="2766" w:type="dxa"/>
            <w:vAlign w:val="center"/>
          </w:tcPr>
          <w:p w14:paraId="01C3EB66" w14:textId="77777777" w:rsidR="00311F79" w:rsidRPr="00036004" w:rsidRDefault="00311F79" w:rsidP="00283F21">
            <w:pPr>
              <w:rPr>
                <w:rFonts w:ascii="Arial" w:hAnsi="Arial" w:cs="Arial"/>
                <w:bCs/>
                <w:color w:val="000000"/>
                <w:sz w:val="24"/>
                <w:szCs w:val="24"/>
              </w:rPr>
            </w:pPr>
            <w:r w:rsidRPr="00036004">
              <w:rPr>
                <w:rFonts w:ascii="Arial" w:hAnsi="Arial" w:cs="Arial"/>
                <w:bCs/>
                <w:color w:val="000000"/>
                <w:sz w:val="24"/>
                <w:szCs w:val="24"/>
              </w:rPr>
              <w:t>Penunjang Urusan Pemerintahan Daerah Kabupaten/Kota</w:t>
            </w:r>
          </w:p>
        </w:tc>
        <w:tc>
          <w:tcPr>
            <w:tcW w:w="2486" w:type="dxa"/>
            <w:vAlign w:val="center"/>
          </w:tcPr>
          <w:p w14:paraId="542A5FCD" w14:textId="77777777" w:rsidR="00311F79" w:rsidRPr="00036004" w:rsidRDefault="00311F79" w:rsidP="00036004">
            <w:pPr>
              <w:rPr>
                <w:rFonts w:ascii="Arial" w:hAnsi="Arial" w:cs="Arial"/>
                <w:bCs/>
                <w:color w:val="000000"/>
                <w:sz w:val="24"/>
                <w:szCs w:val="24"/>
              </w:rPr>
            </w:pPr>
            <w:r w:rsidRPr="00036004">
              <w:rPr>
                <w:rFonts w:ascii="Arial" w:hAnsi="Arial" w:cs="Arial"/>
                <w:bCs/>
                <w:color w:val="000000"/>
                <w:sz w:val="24"/>
                <w:szCs w:val="24"/>
              </w:rPr>
              <w:t>Rp.</w:t>
            </w:r>
            <w:r w:rsidR="00036004">
              <w:rPr>
                <w:rFonts w:ascii="Arial" w:hAnsi="Arial" w:cs="Arial"/>
                <w:bCs/>
                <w:color w:val="000000"/>
                <w:sz w:val="24"/>
                <w:szCs w:val="24"/>
              </w:rPr>
              <w:t xml:space="preserve"> </w:t>
            </w:r>
            <w:r w:rsidRPr="00036004">
              <w:rPr>
                <w:rFonts w:ascii="Arial" w:hAnsi="Arial" w:cs="Arial"/>
                <w:bCs/>
                <w:color w:val="000000"/>
                <w:sz w:val="24"/>
                <w:szCs w:val="24"/>
              </w:rPr>
              <w:t>3.043.364.480</w:t>
            </w:r>
          </w:p>
        </w:tc>
        <w:tc>
          <w:tcPr>
            <w:tcW w:w="2486" w:type="dxa"/>
            <w:vAlign w:val="center"/>
          </w:tcPr>
          <w:p w14:paraId="78AA1AB5" w14:textId="77777777" w:rsidR="00311F79" w:rsidRPr="00036004" w:rsidRDefault="00311F79" w:rsidP="00036004">
            <w:pPr>
              <w:rPr>
                <w:rFonts w:ascii="Arial" w:hAnsi="Arial" w:cs="Arial"/>
                <w:bCs/>
                <w:color w:val="000000"/>
                <w:sz w:val="24"/>
                <w:szCs w:val="24"/>
              </w:rPr>
            </w:pPr>
            <w:r w:rsidRPr="00036004">
              <w:rPr>
                <w:rFonts w:ascii="Arial" w:hAnsi="Arial" w:cs="Arial"/>
                <w:bCs/>
                <w:color w:val="000000"/>
                <w:sz w:val="24"/>
                <w:szCs w:val="24"/>
              </w:rPr>
              <w:t>Rp.</w:t>
            </w:r>
            <w:r w:rsidR="00036004">
              <w:rPr>
                <w:rFonts w:ascii="Arial" w:hAnsi="Arial" w:cs="Arial"/>
                <w:bCs/>
                <w:color w:val="000000"/>
                <w:sz w:val="24"/>
                <w:szCs w:val="24"/>
              </w:rPr>
              <w:t xml:space="preserve"> </w:t>
            </w:r>
            <w:r w:rsidRPr="00036004">
              <w:rPr>
                <w:rFonts w:ascii="Arial" w:hAnsi="Arial" w:cs="Arial"/>
                <w:bCs/>
                <w:color w:val="000000"/>
                <w:sz w:val="24"/>
                <w:szCs w:val="24"/>
              </w:rPr>
              <w:t>2.559.534.973</w:t>
            </w:r>
          </w:p>
        </w:tc>
        <w:tc>
          <w:tcPr>
            <w:tcW w:w="2683" w:type="dxa"/>
            <w:vAlign w:val="center"/>
          </w:tcPr>
          <w:p w14:paraId="30CF7D6D" w14:textId="77777777" w:rsidR="00311F79" w:rsidRPr="00036004" w:rsidRDefault="00311F79" w:rsidP="00283F21">
            <w:pPr>
              <w:rPr>
                <w:rFonts w:ascii="Arial" w:hAnsi="Arial" w:cs="Arial"/>
                <w:bCs/>
                <w:color w:val="000000"/>
                <w:sz w:val="24"/>
                <w:szCs w:val="24"/>
              </w:rPr>
            </w:pPr>
            <w:r w:rsidRPr="00036004">
              <w:rPr>
                <w:rFonts w:ascii="Arial" w:hAnsi="Arial" w:cs="Arial"/>
                <w:bCs/>
                <w:color w:val="000000"/>
                <w:sz w:val="24"/>
                <w:szCs w:val="24"/>
              </w:rPr>
              <w:t>Penunjang Urusan Pemerintahan Daerah Kabupaten/Kota</w:t>
            </w:r>
          </w:p>
        </w:tc>
        <w:tc>
          <w:tcPr>
            <w:tcW w:w="2486" w:type="dxa"/>
            <w:vAlign w:val="center"/>
          </w:tcPr>
          <w:p w14:paraId="230B9930" w14:textId="77777777" w:rsidR="00311F79" w:rsidRPr="00036004" w:rsidRDefault="00311F79" w:rsidP="00311F79">
            <w:pPr>
              <w:rPr>
                <w:rFonts w:ascii="Arial" w:hAnsi="Arial" w:cs="Arial"/>
                <w:sz w:val="24"/>
                <w:szCs w:val="24"/>
              </w:rPr>
            </w:pPr>
            <w:r w:rsidRPr="00036004">
              <w:rPr>
                <w:rFonts w:ascii="Arial" w:hAnsi="Arial" w:cs="Arial"/>
                <w:sz w:val="24"/>
                <w:szCs w:val="24"/>
              </w:rPr>
              <w:t>Rp.</w:t>
            </w:r>
            <w:r w:rsidR="00036004">
              <w:rPr>
                <w:rFonts w:ascii="Arial" w:hAnsi="Arial" w:cs="Arial"/>
                <w:sz w:val="24"/>
                <w:szCs w:val="24"/>
              </w:rPr>
              <w:t xml:space="preserve"> </w:t>
            </w:r>
            <w:r w:rsidRPr="00036004">
              <w:rPr>
                <w:rFonts w:ascii="Arial" w:hAnsi="Arial" w:cs="Arial"/>
                <w:sz w:val="24"/>
                <w:szCs w:val="24"/>
              </w:rPr>
              <w:t>5.984.977.100</w:t>
            </w:r>
          </w:p>
        </w:tc>
        <w:tc>
          <w:tcPr>
            <w:tcW w:w="2486" w:type="dxa"/>
            <w:vAlign w:val="center"/>
          </w:tcPr>
          <w:p w14:paraId="0F009112" w14:textId="77777777" w:rsidR="00311F79" w:rsidRPr="00036004" w:rsidRDefault="00311F79" w:rsidP="00311F79">
            <w:pPr>
              <w:rPr>
                <w:rFonts w:ascii="Arial" w:hAnsi="Arial" w:cs="Arial"/>
                <w:sz w:val="24"/>
                <w:szCs w:val="24"/>
              </w:rPr>
            </w:pPr>
            <w:r w:rsidRPr="00036004">
              <w:rPr>
                <w:rFonts w:ascii="Arial" w:hAnsi="Arial" w:cs="Arial"/>
                <w:sz w:val="24"/>
                <w:szCs w:val="24"/>
              </w:rPr>
              <w:t>Rp.</w:t>
            </w:r>
            <w:r w:rsidR="00036004">
              <w:rPr>
                <w:rFonts w:ascii="Arial" w:hAnsi="Arial" w:cs="Arial"/>
                <w:sz w:val="24"/>
                <w:szCs w:val="24"/>
              </w:rPr>
              <w:t xml:space="preserve"> </w:t>
            </w:r>
            <w:r w:rsidRPr="00036004">
              <w:rPr>
                <w:rFonts w:ascii="Arial" w:hAnsi="Arial" w:cs="Arial"/>
                <w:sz w:val="24"/>
                <w:szCs w:val="24"/>
              </w:rPr>
              <w:t>4.684.423.815</w:t>
            </w:r>
          </w:p>
        </w:tc>
      </w:tr>
      <w:tr w:rsidR="00311F79" w:rsidRPr="00036004" w14:paraId="58989AD6" w14:textId="77777777" w:rsidTr="009D425B">
        <w:trPr>
          <w:trHeight w:val="935"/>
        </w:trPr>
        <w:tc>
          <w:tcPr>
            <w:tcW w:w="603" w:type="dxa"/>
            <w:tcBorders>
              <w:bottom w:val="single" w:sz="4" w:space="0" w:color="auto"/>
            </w:tcBorders>
            <w:vAlign w:val="center"/>
          </w:tcPr>
          <w:p w14:paraId="19C9D7D1" w14:textId="77777777" w:rsidR="00311F79" w:rsidRPr="00036004" w:rsidRDefault="00311F79" w:rsidP="00283F21">
            <w:pPr>
              <w:jc w:val="center"/>
              <w:rPr>
                <w:rFonts w:ascii="Arial" w:eastAsia="Times New Roman" w:hAnsi="Arial" w:cs="Arial"/>
                <w:bCs/>
                <w:sz w:val="24"/>
                <w:szCs w:val="24"/>
                <w:lang w:eastAsia="id-ID"/>
              </w:rPr>
            </w:pPr>
            <w:r w:rsidRPr="00036004">
              <w:rPr>
                <w:rFonts w:ascii="Arial" w:eastAsia="Times New Roman" w:hAnsi="Arial" w:cs="Arial"/>
                <w:bCs/>
                <w:sz w:val="24"/>
                <w:szCs w:val="24"/>
                <w:lang w:eastAsia="id-ID"/>
              </w:rPr>
              <w:t xml:space="preserve">2. </w:t>
            </w:r>
          </w:p>
        </w:tc>
        <w:tc>
          <w:tcPr>
            <w:tcW w:w="2766" w:type="dxa"/>
            <w:tcBorders>
              <w:bottom w:val="single" w:sz="4" w:space="0" w:color="auto"/>
            </w:tcBorders>
            <w:vAlign w:val="center"/>
          </w:tcPr>
          <w:p w14:paraId="6F693BD3" w14:textId="77777777" w:rsidR="00311F79" w:rsidRPr="00036004" w:rsidRDefault="00311F79" w:rsidP="00283F21">
            <w:pPr>
              <w:rPr>
                <w:rFonts w:ascii="Arial" w:hAnsi="Arial" w:cs="Arial"/>
                <w:bCs/>
                <w:color w:val="000000"/>
                <w:sz w:val="24"/>
                <w:szCs w:val="24"/>
              </w:rPr>
            </w:pPr>
            <w:r w:rsidRPr="00036004">
              <w:rPr>
                <w:rFonts w:ascii="Arial" w:hAnsi="Arial" w:cs="Arial"/>
                <w:bCs/>
                <w:color w:val="000000"/>
                <w:sz w:val="24"/>
                <w:szCs w:val="24"/>
              </w:rPr>
              <w:t>Penanggulangan Bencana</w:t>
            </w:r>
          </w:p>
        </w:tc>
        <w:tc>
          <w:tcPr>
            <w:tcW w:w="2486" w:type="dxa"/>
            <w:tcBorders>
              <w:bottom w:val="single" w:sz="4" w:space="0" w:color="auto"/>
            </w:tcBorders>
            <w:vAlign w:val="center"/>
          </w:tcPr>
          <w:p w14:paraId="3328F1C2" w14:textId="77777777" w:rsidR="00311F79" w:rsidRPr="00036004" w:rsidRDefault="00311F79" w:rsidP="00283F21">
            <w:pPr>
              <w:rPr>
                <w:rFonts w:ascii="Arial" w:hAnsi="Arial" w:cs="Arial"/>
                <w:bCs/>
                <w:color w:val="000000"/>
                <w:sz w:val="24"/>
                <w:szCs w:val="24"/>
              </w:rPr>
            </w:pPr>
            <w:r w:rsidRPr="00036004">
              <w:rPr>
                <w:rFonts w:ascii="Arial" w:hAnsi="Arial" w:cs="Arial"/>
                <w:bCs/>
                <w:color w:val="000000"/>
                <w:sz w:val="24"/>
                <w:szCs w:val="24"/>
              </w:rPr>
              <w:t>Rp.</w:t>
            </w:r>
            <w:r w:rsidR="00036004">
              <w:rPr>
                <w:rFonts w:ascii="Arial" w:hAnsi="Arial" w:cs="Arial"/>
                <w:bCs/>
                <w:color w:val="000000"/>
                <w:sz w:val="24"/>
                <w:szCs w:val="24"/>
              </w:rPr>
              <w:t xml:space="preserve"> </w:t>
            </w:r>
            <w:r w:rsidRPr="00036004">
              <w:rPr>
                <w:rFonts w:ascii="Arial" w:hAnsi="Arial" w:cs="Arial"/>
                <w:bCs/>
                <w:color w:val="000000"/>
                <w:sz w:val="24"/>
                <w:szCs w:val="24"/>
              </w:rPr>
              <w:t>2.345.520.600</w:t>
            </w:r>
          </w:p>
        </w:tc>
        <w:tc>
          <w:tcPr>
            <w:tcW w:w="2486" w:type="dxa"/>
            <w:tcBorders>
              <w:bottom w:val="single" w:sz="4" w:space="0" w:color="auto"/>
            </w:tcBorders>
            <w:vAlign w:val="center"/>
          </w:tcPr>
          <w:p w14:paraId="44CF6CBA" w14:textId="77777777" w:rsidR="00311F79" w:rsidRPr="00036004" w:rsidRDefault="00311F79" w:rsidP="00283F21">
            <w:pPr>
              <w:rPr>
                <w:rFonts w:ascii="Arial" w:hAnsi="Arial" w:cs="Arial"/>
                <w:bCs/>
                <w:color w:val="000000"/>
                <w:sz w:val="24"/>
                <w:szCs w:val="24"/>
              </w:rPr>
            </w:pPr>
            <w:r w:rsidRPr="00036004">
              <w:rPr>
                <w:rFonts w:ascii="Arial" w:hAnsi="Arial" w:cs="Arial"/>
                <w:bCs/>
                <w:color w:val="000000"/>
                <w:sz w:val="24"/>
                <w:szCs w:val="24"/>
              </w:rPr>
              <w:t>Rp.</w:t>
            </w:r>
            <w:r w:rsidR="00036004">
              <w:rPr>
                <w:rFonts w:ascii="Arial" w:hAnsi="Arial" w:cs="Arial"/>
                <w:bCs/>
                <w:color w:val="000000"/>
                <w:sz w:val="24"/>
                <w:szCs w:val="24"/>
              </w:rPr>
              <w:t xml:space="preserve"> </w:t>
            </w:r>
            <w:r w:rsidRPr="00036004">
              <w:rPr>
                <w:rFonts w:ascii="Arial" w:hAnsi="Arial" w:cs="Arial"/>
                <w:bCs/>
                <w:color w:val="000000"/>
                <w:sz w:val="24"/>
                <w:szCs w:val="24"/>
              </w:rPr>
              <w:t>2.164.664.333</w:t>
            </w:r>
          </w:p>
        </w:tc>
        <w:tc>
          <w:tcPr>
            <w:tcW w:w="2683" w:type="dxa"/>
            <w:tcBorders>
              <w:bottom w:val="single" w:sz="4" w:space="0" w:color="auto"/>
            </w:tcBorders>
            <w:vAlign w:val="center"/>
          </w:tcPr>
          <w:p w14:paraId="648AFFD3" w14:textId="77777777" w:rsidR="00311F79" w:rsidRPr="00036004" w:rsidRDefault="00311F79" w:rsidP="00283F21">
            <w:pPr>
              <w:rPr>
                <w:rFonts w:ascii="Arial" w:hAnsi="Arial" w:cs="Arial"/>
                <w:bCs/>
                <w:color w:val="000000"/>
                <w:sz w:val="24"/>
                <w:szCs w:val="24"/>
              </w:rPr>
            </w:pPr>
            <w:r w:rsidRPr="00036004">
              <w:rPr>
                <w:rFonts w:ascii="Arial" w:hAnsi="Arial" w:cs="Arial"/>
                <w:bCs/>
                <w:color w:val="000000"/>
                <w:sz w:val="24"/>
                <w:szCs w:val="24"/>
              </w:rPr>
              <w:t>Penanggulangan Bencana</w:t>
            </w:r>
          </w:p>
        </w:tc>
        <w:tc>
          <w:tcPr>
            <w:tcW w:w="2486" w:type="dxa"/>
            <w:tcBorders>
              <w:bottom w:val="single" w:sz="4" w:space="0" w:color="auto"/>
            </w:tcBorders>
            <w:vAlign w:val="center"/>
          </w:tcPr>
          <w:p w14:paraId="43851CD7" w14:textId="77777777" w:rsidR="00311F79" w:rsidRPr="00036004" w:rsidRDefault="00311F79" w:rsidP="00311F79">
            <w:pPr>
              <w:spacing w:line="360" w:lineRule="auto"/>
              <w:rPr>
                <w:rFonts w:ascii="Arial" w:hAnsi="Arial" w:cs="Arial"/>
                <w:b/>
                <w:color w:val="000000"/>
                <w:sz w:val="24"/>
                <w:szCs w:val="24"/>
                <w:lang w:eastAsia="id-ID"/>
              </w:rPr>
            </w:pPr>
            <w:r w:rsidRPr="00036004">
              <w:rPr>
                <w:rFonts w:ascii="Arial" w:hAnsi="Arial" w:cs="Arial"/>
                <w:sz w:val="24"/>
                <w:szCs w:val="24"/>
              </w:rPr>
              <w:t>Rp.</w:t>
            </w:r>
            <w:r w:rsidR="00036004">
              <w:rPr>
                <w:rFonts w:ascii="Arial" w:hAnsi="Arial" w:cs="Arial"/>
                <w:sz w:val="24"/>
                <w:szCs w:val="24"/>
              </w:rPr>
              <w:t xml:space="preserve"> </w:t>
            </w:r>
            <w:r w:rsidRPr="00036004">
              <w:rPr>
                <w:rFonts w:ascii="Arial" w:hAnsi="Arial" w:cs="Arial"/>
                <w:sz w:val="24"/>
                <w:szCs w:val="24"/>
              </w:rPr>
              <w:t>3.246.638.300</w:t>
            </w:r>
          </w:p>
        </w:tc>
        <w:tc>
          <w:tcPr>
            <w:tcW w:w="2486" w:type="dxa"/>
            <w:tcBorders>
              <w:bottom w:val="single" w:sz="4" w:space="0" w:color="auto"/>
            </w:tcBorders>
            <w:vAlign w:val="center"/>
          </w:tcPr>
          <w:p w14:paraId="64B0401E" w14:textId="77777777" w:rsidR="00311F79" w:rsidRPr="00036004" w:rsidRDefault="00311F79" w:rsidP="00311F79">
            <w:pPr>
              <w:spacing w:line="360" w:lineRule="auto"/>
              <w:rPr>
                <w:rFonts w:ascii="Arial" w:hAnsi="Arial" w:cs="Arial"/>
                <w:b/>
                <w:color w:val="000000"/>
                <w:sz w:val="24"/>
                <w:szCs w:val="24"/>
                <w:lang w:eastAsia="id-ID"/>
              </w:rPr>
            </w:pPr>
            <w:r w:rsidRPr="00036004">
              <w:rPr>
                <w:rFonts w:ascii="Arial" w:hAnsi="Arial" w:cs="Arial"/>
                <w:sz w:val="24"/>
                <w:szCs w:val="24"/>
              </w:rPr>
              <w:t>Rp.</w:t>
            </w:r>
            <w:r w:rsidR="00036004">
              <w:rPr>
                <w:rFonts w:ascii="Arial" w:hAnsi="Arial" w:cs="Arial"/>
                <w:sz w:val="24"/>
                <w:szCs w:val="24"/>
              </w:rPr>
              <w:t xml:space="preserve"> </w:t>
            </w:r>
            <w:r w:rsidRPr="00036004">
              <w:rPr>
                <w:rFonts w:ascii="Arial" w:hAnsi="Arial" w:cs="Arial"/>
                <w:sz w:val="24"/>
                <w:szCs w:val="24"/>
              </w:rPr>
              <w:t>3.149.070.000</w:t>
            </w:r>
          </w:p>
        </w:tc>
      </w:tr>
      <w:tr w:rsidR="00283F21" w:rsidRPr="00036004" w14:paraId="156EC921" w14:textId="77777777" w:rsidTr="009D425B">
        <w:trPr>
          <w:trHeight w:val="935"/>
        </w:trPr>
        <w:tc>
          <w:tcPr>
            <w:tcW w:w="3369" w:type="dxa"/>
            <w:gridSpan w:val="2"/>
            <w:tcBorders>
              <w:top w:val="single" w:sz="4" w:space="0" w:color="auto"/>
              <w:left w:val="single" w:sz="4" w:space="0" w:color="auto"/>
              <w:bottom w:val="single" w:sz="4" w:space="0" w:color="auto"/>
              <w:right w:val="single" w:sz="4" w:space="0" w:color="auto"/>
            </w:tcBorders>
            <w:vAlign w:val="center"/>
          </w:tcPr>
          <w:p w14:paraId="7178D8B5" w14:textId="77777777" w:rsidR="00283F21" w:rsidRPr="00036004" w:rsidRDefault="00283F21" w:rsidP="00283F21">
            <w:pPr>
              <w:rPr>
                <w:rFonts w:ascii="Arial" w:hAnsi="Arial" w:cs="Arial"/>
                <w:b/>
                <w:bCs/>
                <w:color w:val="000000"/>
                <w:sz w:val="24"/>
                <w:szCs w:val="24"/>
              </w:rPr>
            </w:pPr>
            <w:r w:rsidRPr="00036004">
              <w:rPr>
                <w:rFonts w:ascii="Arial" w:hAnsi="Arial" w:cs="Arial"/>
                <w:b/>
                <w:bCs/>
                <w:color w:val="000000"/>
                <w:sz w:val="24"/>
                <w:szCs w:val="24"/>
              </w:rPr>
              <w:t>Jumlah</w:t>
            </w:r>
          </w:p>
        </w:tc>
        <w:tc>
          <w:tcPr>
            <w:tcW w:w="2486" w:type="dxa"/>
            <w:tcBorders>
              <w:top w:val="single" w:sz="4" w:space="0" w:color="auto"/>
              <w:left w:val="single" w:sz="4" w:space="0" w:color="auto"/>
              <w:bottom w:val="single" w:sz="4" w:space="0" w:color="auto"/>
              <w:right w:val="single" w:sz="4" w:space="0" w:color="auto"/>
            </w:tcBorders>
            <w:vAlign w:val="center"/>
          </w:tcPr>
          <w:p w14:paraId="441E9735" w14:textId="77777777" w:rsidR="00283F21" w:rsidRPr="00036004" w:rsidRDefault="00311F79" w:rsidP="00283F21">
            <w:pPr>
              <w:rPr>
                <w:rFonts w:ascii="Arial" w:hAnsi="Arial" w:cs="Arial"/>
                <w:b/>
                <w:bCs/>
                <w:color w:val="000000"/>
                <w:sz w:val="24"/>
                <w:szCs w:val="24"/>
              </w:rPr>
            </w:pPr>
            <w:r w:rsidRPr="00036004">
              <w:rPr>
                <w:rFonts w:ascii="Arial" w:hAnsi="Arial" w:cs="Arial"/>
                <w:b/>
                <w:bCs/>
                <w:color w:val="000000"/>
                <w:sz w:val="24"/>
                <w:szCs w:val="24"/>
              </w:rPr>
              <w:t>Rp.</w:t>
            </w:r>
            <w:r w:rsidR="00036004">
              <w:rPr>
                <w:rFonts w:ascii="Arial" w:hAnsi="Arial" w:cs="Arial"/>
                <w:b/>
                <w:bCs/>
                <w:color w:val="000000"/>
                <w:sz w:val="24"/>
                <w:szCs w:val="24"/>
              </w:rPr>
              <w:t xml:space="preserve"> </w:t>
            </w:r>
            <w:r w:rsidRPr="00036004">
              <w:rPr>
                <w:rFonts w:ascii="Arial" w:hAnsi="Arial" w:cs="Arial"/>
                <w:b/>
                <w:bCs/>
                <w:color w:val="000000"/>
                <w:sz w:val="24"/>
                <w:szCs w:val="24"/>
              </w:rPr>
              <w:t>5.388.885.080</w:t>
            </w:r>
          </w:p>
        </w:tc>
        <w:tc>
          <w:tcPr>
            <w:tcW w:w="2486" w:type="dxa"/>
            <w:tcBorders>
              <w:top w:val="single" w:sz="4" w:space="0" w:color="auto"/>
              <w:left w:val="single" w:sz="4" w:space="0" w:color="auto"/>
              <w:bottom w:val="single" w:sz="4" w:space="0" w:color="auto"/>
              <w:right w:val="single" w:sz="4" w:space="0" w:color="auto"/>
            </w:tcBorders>
            <w:vAlign w:val="center"/>
          </w:tcPr>
          <w:p w14:paraId="649BA50B" w14:textId="77777777" w:rsidR="00283F21" w:rsidRPr="00036004" w:rsidRDefault="00311F79" w:rsidP="00283F21">
            <w:pPr>
              <w:rPr>
                <w:rFonts w:ascii="Arial" w:hAnsi="Arial" w:cs="Arial"/>
                <w:b/>
                <w:bCs/>
                <w:color w:val="000000"/>
                <w:sz w:val="24"/>
                <w:szCs w:val="24"/>
              </w:rPr>
            </w:pPr>
            <w:r w:rsidRPr="00036004">
              <w:rPr>
                <w:rFonts w:ascii="Arial" w:hAnsi="Arial" w:cs="Arial"/>
                <w:b/>
                <w:bCs/>
                <w:color w:val="000000"/>
                <w:sz w:val="24"/>
                <w:szCs w:val="24"/>
              </w:rPr>
              <w:t>Rp.</w:t>
            </w:r>
            <w:r w:rsidR="00036004">
              <w:rPr>
                <w:rFonts w:ascii="Arial" w:hAnsi="Arial" w:cs="Arial"/>
                <w:b/>
                <w:bCs/>
                <w:color w:val="000000"/>
                <w:sz w:val="24"/>
                <w:szCs w:val="24"/>
              </w:rPr>
              <w:t xml:space="preserve"> </w:t>
            </w:r>
            <w:r w:rsidRPr="00036004">
              <w:rPr>
                <w:rFonts w:ascii="Arial" w:hAnsi="Arial" w:cs="Arial"/>
                <w:b/>
                <w:bCs/>
                <w:color w:val="000000"/>
                <w:sz w:val="24"/>
                <w:szCs w:val="24"/>
              </w:rPr>
              <w:t>4.724.199.306</w:t>
            </w:r>
          </w:p>
        </w:tc>
        <w:tc>
          <w:tcPr>
            <w:tcW w:w="2683" w:type="dxa"/>
            <w:tcBorders>
              <w:top w:val="single" w:sz="4" w:space="0" w:color="auto"/>
              <w:left w:val="single" w:sz="4" w:space="0" w:color="auto"/>
              <w:bottom w:val="single" w:sz="4" w:space="0" w:color="auto"/>
              <w:right w:val="single" w:sz="4" w:space="0" w:color="auto"/>
            </w:tcBorders>
            <w:vAlign w:val="center"/>
          </w:tcPr>
          <w:p w14:paraId="42177A34" w14:textId="77777777" w:rsidR="00283F21" w:rsidRPr="00036004" w:rsidRDefault="00283F21" w:rsidP="00283F21">
            <w:pPr>
              <w:rPr>
                <w:rFonts w:ascii="Arial" w:hAnsi="Arial" w:cs="Arial"/>
                <w:b/>
                <w:bCs/>
                <w:color w:val="000000"/>
                <w:sz w:val="24"/>
                <w:szCs w:val="24"/>
              </w:rPr>
            </w:pPr>
            <w:r w:rsidRPr="00036004">
              <w:rPr>
                <w:rFonts w:ascii="Arial" w:hAnsi="Arial" w:cs="Arial"/>
                <w:b/>
                <w:bCs/>
                <w:color w:val="000000"/>
                <w:sz w:val="24"/>
                <w:szCs w:val="24"/>
              </w:rPr>
              <w:t>Jumlah</w:t>
            </w:r>
          </w:p>
        </w:tc>
        <w:tc>
          <w:tcPr>
            <w:tcW w:w="2486" w:type="dxa"/>
            <w:tcBorders>
              <w:top w:val="single" w:sz="4" w:space="0" w:color="auto"/>
              <w:left w:val="single" w:sz="4" w:space="0" w:color="auto"/>
              <w:bottom w:val="single" w:sz="4" w:space="0" w:color="auto"/>
              <w:right w:val="single" w:sz="4" w:space="0" w:color="auto"/>
            </w:tcBorders>
            <w:vAlign w:val="center"/>
          </w:tcPr>
          <w:p w14:paraId="19B7E340" w14:textId="77777777" w:rsidR="00283F21" w:rsidRPr="00036004" w:rsidRDefault="00311F79" w:rsidP="00283F21">
            <w:pPr>
              <w:rPr>
                <w:rFonts w:ascii="Arial" w:hAnsi="Arial" w:cs="Arial"/>
                <w:b/>
                <w:bCs/>
                <w:color w:val="000000"/>
                <w:sz w:val="24"/>
                <w:szCs w:val="24"/>
              </w:rPr>
            </w:pPr>
            <w:r w:rsidRPr="00036004">
              <w:rPr>
                <w:rFonts w:ascii="Arial" w:hAnsi="Arial" w:cs="Arial"/>
                <w:b/>
                <w:bCs/>
                <w:color w:val="000000"/>
                <w:sz w:val="24"/>
                <w:szCs w:val="24"/>
              </w:rPr>
              <w:t>Rp.</w:t>
            </w:r>
            <w:r w:rsidR="00036004">
              <w:rPr>
                <w:rFonts w:ascii="Arial" w:hAnsi="Arial" w:cs="Arial"/>
                <w:b/>
                <w:bCs/>
                <w:color w:val="000000"/>
                <w:sz w:val="24"/>
                <w:szCs w:val="24"/>
              </w:rPr>
              <w:t xml:space="preserve"> </w:t>
            </w:r>
            <w:r w:rsidRPr="00036004">
              <w:rPr>
                <w:rFonts w:ascii="Arial" w:hAnsi="Arial" w:cs="Arial"/>
                <w:b/>
                <w:bCs/>
                <w:color w:val="000000"/>
                <w:sz w:val="24"/>
                <w:szCs w:val="24"/>
              </w:rPr>
              <w:t>9.231.615.400</w:t>
            </w:r>
          </w:p>
        </w:tc>
        <w:tc>
          <w:tcPr>
            <w:tcW w:w="2486" w:type="dxa"/>
            <w:tcBorders>
              <w:top w:val="single" w:sz="4" w:space="0" w:color="auto"/>
              <w:left w:val="single" w:sz="4" w:space="0" w:color="auto"/>
              <w:bottom w:val="single" w:sz="4" w:space="0" w:color="auto"/>
              <w:right w:val="single" w:sz="4" w:space="0" w:color="auto"/>
            </w:tcBorders>
            <w:vAlign w:val="center"/>
          </w:tcPr>
          <w:p w14:paraId="3E95D73B" w14:textId="77777777" w:rsidR="00283F21" w:rsidRPr="00036004" w:rsidRDefault="00311F79" w:rsidP="00283F21">
            <w:pPr>
              <w:rPr>
                <w:rFonts w:ascii="Arial" w:hAnsi="Arial" w:cs="Arial"/>
                <w:b/>
                <w:bCs/>
                <w:color w:val="000000"/>
                <w:sz w:val="24"/>
                <w:szCs w:val="24"/>
              </w:rPr>
            </w:pPr>
            <w:r w:rsidRPr="00036004">
              <w:rPr>
                <w:rFonts w:ascii="Arial" w:hAnsi="Arial" w:cs="Arial"/>
                <w:b/>
                <w:bCs/>
                <w:color w:val="000000"/>
                <w:sz w:val="24"/>
                <w:szCs w:val="24"/>
              </w:rPr>
              <w:t>Rp.</w:t>
            </w:r>
            <w:r w:rsidR="00036004">
              <w:rPr>
                <w:rFonts w:ascii="Arial" w:hAnsi="Arial" w:cs="Arial"/>
                <w:b/>
                <w:bCs/>
                <w:color w:val="000000"/>
                <w:sz w:val="24"/>
                <w:szCs w:val="24"/>
              </w:rPr>
              <w:t xml:space="preserve"> </w:t>
            </w:r>
            <w:r w:rsidRPr="00036004">
              <w:rPr>
                <w:rFonts w:ascii="Arial" w:hAnsi="Arial" w:cs="Arial"/>
                <w:b/>
                <w:bCs/>
                <w:color w:val="000000"/>
                <w:sz w:val="24"/>
                <w:szCs w:val="24"/>
              </w:rPr>
              <w:t>7.833.493.815</w:t>
            </w:r>
          </w:p>
        </w:tc>
      </w:tr>
    </w:tbl>
    <w:p w14:paraId="5626B088" w14:textId="77777777" w:rsidR="00167754" w:rsidRDefault="00167754" w:rsidP="00167754">
      <w:pPr>
        <w:spacing w:after="0" w:line="360" w:lineRule="auto"/>
        <w:jc w:val="center"/>
        <w:rPr>
          <w:rFonts w:ascii="Times New Roman" w:eastAsia="Times New Roman" w:hAnsi="Times New Roman"/>
          <w:b/>
          <w:bCs/>
          <w:sz w:val="24"/>
          <w:szCs w:val="24"/>
          <w:lang w:val="en-US" w:eastAsia="id-ID"/>
        </w:rPr>
      </w:pPr>
      <w:r w:rsidRPr="007D0A6E">
        <w:rPr>
          <w:rFonts w:ascii="Times New Roman" w:eastAsia="Times New Roman" w:hAnsi="Times New Roman"/>
          <w:b/>
          <w:bCs/>
          <w:sz w:val="24"/>
          <w:szCs w:val="24"/>
          <w:lang w:eastAsia="id-ID"/>
        </w:rPr>
        <w:t>TABEL 4.1 TUJUAN DAN SASARAN JANGKA MENENGAH PELAYANAN</w:t>
      </w:r>
    </w:p>
    <w:p w14:paraId="254F3E6E" w14:textId="77777777" w:rsidR="00167754" w:rsidRPr="00283F21" w:rsidRDefault="00167754" w:rsidP="00283F21">
      <w:pPr>
        <w:spacing w:line="360" w:lineRule="auto"/>
        <w:jc w:val="center"/>
        <w:rPr>
          <w:rFonts w:ascii="Times New Roman" w:eastAsia="Times New Roman" w:hAnsi="Times New Roman"/>
          <w:b/>
          <w:bCs/>
          <w:sz w:val="24"/>
          <w:szCs w:val="24"/>
          <w:lang w:val="en-US" w:eastAsia="id-ID"/>
        </w:rPr>
        <w:sectPr w:rsidR="00167754" w:rsidRPr="00283F21" w:rsidSect="00167754">
          <w:pgSz w:w="20160" w:h="12240" w:orient="landscape" w:code="5"/>
          <w:pgMar w:top="1440" w:right="1134" w:bottom="1440" w:left="1440" w:header="709" w:footer="709" w:gutter="0"/>
          <w:cols w:space="708"/>
          <w:docGrid w:linePitch="360"/>
        </w:sectPr>
      </w:pPr>
      <w:r w:rsidRPr="007D0A6E">
        <w:rPr>
          <w:rFonts w:ascii="Times New Roman" w:eastAsia="Times New Roman" w:hAnsi="Times New Roman"/>
          <w:b/>
          <w:bCs/>
          <w:sz w:val="24"/>
          <w:szCs w:val="24"/>
          <w:lang w:eastAsia="id-ID"/>
        </w:rPr>
        <w:t>BPBD KABUPATEN CIREBON TAHUN 20</w:t>
      </w:r>
      <w:r>
        <w:rPr>
          <w:rFonts w:ascii="Times New Roman" w:eastAsia="Times New Roman" w:hAnsi="Times New Roman"/>
          <w:b/>
          <w:bCs/>
          <w:sz w:val="24"/>
          <w:szCs w:val="24"/>
          <w:lang w:val="en-US" w:eastAsia="id-ID"/>
        </w:rPr>
        <w:t>20</w:t>
      </w:r>
      <w:r w:rsidRPr="007D0A6E">
        <w:rPr>
          <w:rFonts w:ascii="Times New Roman" w:eastAsia="Times New Roman" w:hAnsi="Times New Roman"/>
          <w:b/>
          <w:bCs/>
          <w:sz w:val="24"/>
          <w:szCs w:val="24"/>
          <w:lang w:eastAsia="id-ID"/>
        </w:rPr>
        <w:t>-</w:t>
      </w:r>
      <w:r>
        <w:rPr>
          <w:rFonts w:ascii="Times New Roman" w:eastAsia="Times New Roman" w:hAnsi="Times New Roman"/>
          <w:b/>
          <w:bCs/>
          <w:sz w:val="24"/>
          <w:szCs w:val="24"/>
          <w:lang w:eastAsia="id-ID"/>
        </w:rPr>
        <w:t>2024</w:t>
      </w:r>
    </w:p>
    <w:tbl>
      <w:tblPr>
        <w:tblpPr w:leftFromText="180" w:rightFromText="180" w:vertAnchor="page" w:horzAnchor="page" w:tblpXSpec="center" w:tblpY="1576"/>
        <w:tblW w:w="14567" w:type="dxa"/>
        <w:tblLook w:val="04A0" w:firstRow="1" w:lastRow="0" w:firstColumn="1" w:lastColumn="0" w:noHBand="0" w:noVBand="1"/>
      </w:tblPr>
      <w:tblGrid>
        <w:gridCol w:w="650"/>
        <w:gridCol w:w="2552"/>
        <w:gridCol w:w="2552"/>
        <w:gridCol w:w="3118"/>
        <w:gridCol w:w="1134"/>
        <w:gridCol w:w="1159"/>
        <w:gridCol w:w="1134"/>
        <w:gridCol w:w="1134"/>
        <w:gridCol w:w="1134"/>
      </w:tblGrid>
      <w:tr w:rsidR="00167754" w:rsidRPr="00B14BA4" w14:paraId="6778E924" w14:textId="77777777" w:rsidTr="00B14BA4">
        <w:trPr>
          <w:trHeight w:val="865"/>
        </w:trPr>
        <w:tc>
          <w:tcPr>
            <w:tcW w:w="650" w:type="dxa"/>
            <w:vMerge w:val="restart"/>
            <w:tcBorders>
              <w:top w:val="single" w:sz="4" w:space="0" w:color="auto"/>
              <w:left w:val="single" w:sz="4" w:space="0" w:color="auto"/>
              <w:bottom w:val="single" w:sz="4" w:space="0" w:color="000000"/>
              <w:right w:val="single" w:sz="4" w:space="0" w:color="auto"/>
            </w:tcBorders>
            <w:shd w:val="clear" w:color="000000" w:fill="C4BD97"/>
            <w:noWrap/>
            <w:vAlign w:val="center"/>
            <w:hideMark/>
          </w:tcPr>
          <w:p w14:paraId="6C1AC073"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No.</w:t>
            </w:r>
          </w:p>
        </w:tc>
        <w:tc>
          <w:tcPr>
            <w:tcW w:w="2552"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14:paraId="5955E859"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TUJUAN</w:t>
            </w:r>
          </w:p>
        </w:tc>
        <w:tc>
          <w:tcPr>
            <w:tcW w:w="2552"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14:paraId="4FBF7FD0"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SASARAN</w:t>
            </w:r>
          </w:p>
        </w:tc>
        <w:tc>
          <w:tcPr>
            <w:tcW w:w="3118" w:type="dxa"/>
            <w:vMerge w:val="restart"/>
            <w:tcBorders>
              <w:top w:val="nil"/>
              <w:left w:val="single" w:sz="4" w:space="0" w:color="auto"/>
              <w:bottom w:val="single" w:sz="4" w:space="0" w:color="000000"/>
              <w:right w:val="single" w:sz="4" w:space="0" w:color="auto"/>
            </w:tcBorders>
            <w:shd w:val="clear" w:color="000000" w:fill="C4BD97"/>
            <w:vAlign w:val="center"/>
            <w:hideMark/>
          </w:tcPr>
          <w:p w14:paraId="00973478"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INDIKATOR TUJUAN/ SASARAN</w:t>
            </w:r>
          </w:p>
        </w:tc>
        <w:tc>
          <w:tcPr>
            <w:tcW w:w="5695" w:type="dxa"/>
            <w:gridSpan w:val="5"/>
            <w:tcBorders>
              <w:top w:val="single" w:sz="4" w:space="0" w:color="auto"/>
              <w:left w:val="nil"/>
              <w:bottom w:val="single" w:sz="4" w:space="0" w:color="auto"/>
              <w:right w:val="single" w:sz="4" w:space="0" w:color="000000"/>
            </w:tcBorders>
            <w:shd w:val="clear" w:color="000000" w:fill="C4BD97"/>
            <w:vAlign w:val="center"/>
            <w:hideMark/>
          </w:tcPr>
          <w:p w14:paraId="43C49445"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Target Kinerja Tujuan/ Sasaran Pada Tahun Ke-</w:t>
            </w:r>
          </w:p>
        </w:tc>
      </w:tr>
      <w:tr w:rsidR="00167754" w:rsidRPr="00B14BA4" w14:paraId="1C9AA86A" w14:textId="77777777" w:rsidTr="00B14BA4">
        <w:trPr>
          <w:trHeight w:val="514"/>
        </w:trPr>
        <w:tc>
          <w:tcPr>
            <w:tcW w:w="650" w:type="dxa"/>
            <w:vMerge/>
            <w:tcBorders>
              <w:top w:val="single" w:sz="4" w:space="0" w:color="auto"/>
              <w:left w:val="single" w:sz="4" w:space="0" w:color="auto"/>
              <w:bottom w:val="single" w:sz="4" w:space="0" w:color="000000"/>
              <w:right w:val="single" w:sz="4" w:space="0" w:color="auto"/>
            </w:tcBorders>
            <w:vAlign w:val="center"/>
            <w:hideMark/>
          </w:tcPr>
          <w:p w14:paraId="2494F9B9" w14:textId="77777777" w:rsidR="00167754" w:rsidRPr="00B14BA4" w:rsidRDefault="00167754" w:rsidP="00167754">
            <w:pPr>
              <w:spacing w:after="0" w:line="240" w:lineRule="auto"/>
              <w:jc w:val="both"/>
              <w:rPr>
                <w:rFonts w:ascii="Arial" w:eastAsia="Calibri" w:hAnsi="Arial" w:cs="Arial"/>
                <w:b/>
                <w:bCs/>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14:paraId="023CFA6A" w14:textId="77777777" w:rsidR="00167754" w:rsidRPr="00B14BA4" w:rsidRDefault="00167754" w:rsidP="00167754">
            <w:pPr>
              <w:spacing w:after="0" w:line="240" w:lineRule="auto"/>
              <w:jc w:val="both"/>
              <w:rPr>
                <w:rFonts w:ascii="Arial" w:eastAsia="Calibri" w:hAnsi="Arial" w:cs="Arial"/>
                <w:b/>
                <w:bCs/>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14:paraId="785F5D91" w14:textId="77777777" w:rsidR="00167754" w:rsidRPr="00B14BA4" w:rsidRDefault="00167754" w:rsidP="00167754">
            <w:pPr>
              <w:spacing w:after="0" w:line="240" w:lineRule="auto"/>
              <w:jc w:val="both"/>
              <w:rPr>
                <w:rFonts w:ascii="Arial" w:eastAsia="Calibri" w:hAnsi="Arial" w:cs="Arial"/>
                <w:b/>
                <w:bCs/>
                <w:sz w:val="24"/>
                <w:szCs w:val="24"/>
              </w:rPr>
            </w:pPr>
          </w:p>
        </w:tc>
        <w:tc>
          <w:tcPr>
            <w:tcW w:w="3118" w:type="dxa"/>
            <w:vMerge/>
            <w:tcBorders>
              <w:top w:val="nil"/>
              <w:left w:val="single" w:sz="4" w:space="0" w:color="auto"/>
              <w:bottom w:val="single" w:sz="4" w:space="0" w:color="000000"/>
              <w:right w:val="single" w:sz="4" w:space="0" w:color="auto"/>
            </w:tcBorders>
            <w:vAlign w:val="center"/>
            <w:hideMark/>
          </w:tcPr>
          <w:p w14:paraId="7D957232" w14:textId="77777777" w:rsidR="00167754" w:rsidRPr="00B14BA4" w:rsidRDefault="00167754" w:rsidP="00167754">
            <w:pPr>
              <w:spacing w:after="0" w:line="240" w:lineRule="auto"/>
              <w:jc w:val="both"/>
              <w:rPr>
                <w:rFonts w:ascii="Arial" w:eastAsia="Calibri" w:hAnsi="Arial" w:cs="Arial"/>
                <w:b/>
                <w:bCs/>
                <w:sz w:val="24"/>
                <w:szCs w:val="24"/>
              </w:rPr>
            </w:pPr>
          </w:p>
        </w:tc>
        <w:tc>
          <w:tcPr>
            <w:tcW w:w="1134" w:type="dxa"/>
            <w:tcBorders>
              <w:top w:val="nil"/>
              <w:left w:val="nil"/>
              <w:bottom w:val="single" w:sz="4" w:space="0" w:color="auto"/>
              <w:right w:val="single" w:sz="4" w:space="0" w:color="auto"/>
            </w:tcBorders>
            <w:shd w:val="clear" w:color="000000" w:fill="C4BD97"/>
            <w:vAlign w:val="center"/>
            <w:hideMark/>
          </w:tcPr>
          <w:p w14:paraId="694AD5EF"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Th 2020</w:t>
            </w:r>
          </w:p>
        </w:tc>
        <w:tc>
          <w:tcPr>
            <w:tcW w:w="1159" w:type="dxa"/>
            <w:tcBorders>
              <w:top w:val="nil"/>
              <w:left w:val="nil"/>
              <w:bottom w:val="single" w:sz="4" w:space="0" w:color="auto"/>
              <w:right w:val="single" w:sz="4" w:space="0" w:color="auto"/>
            </w:tcBorders>
            <w:shd w:val="clear" w:color="000000" w:fill="C4BD97"/>
            <w:vAlign w:val="center"/>
            <w:hideMark/>
          </w:tcPr>
          <w:p w14:paraId="76FE0FB5"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Th 2021</w:t>
            </w:r>
          </w:p>
        </w:tc>
        <w:tc>
          <w:tcPr>
            <w:tcW w:w="1134" w:type="dxa"/>
            <w:tcBorders>
              <w:top w:val="nil"/>
              <w:left w:val="nil"/>
              <w:bottom w:val="single" w:sz="4" w:space="0" w:color="auto"/>
              <w:right w:val="single" w:sz="4" w:space="0" w:color="auto"/>
            </w:tcBorders>
            <w:shd w:val="clear" w:color="000000" w:fill="C4BD97"/>
            <w:vAlign w:val="center"/>
            <w:hideMark/>
          </w:tcPr>
          <w:p w14:paraId="0BAD8373"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Th 2022</w:t>
            </w:r>
          </w:p>
        </w:tc>
        <w:tc>
          <w:tcPr>
            <w:tcW w:w="1134" w:type="dxa"/>
            <w:tcBorders>
              <w:top w:val="nil"/>
              <w:left w:val="nil"/>
              <w:bottom w:val="single" w:sz="4" w:space="0" w:color="auto"/>
              <w:right w:val="single" w:sz="4" w:space="0" w:color="auto"/>
            </w:tcBorders>
            <w:shd w:val="clear" w:color="000000" w:fill="C4BD97"/>
            <w:vAlign w:val="center"/>
            <w:hideMark/>
          </w:tcPr>
          <w:p w14:paraId="1A988D73"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Th 2023</w:t>
            </w:r>
          </w:p>
        </w:tc>
        <w:tc>
          <w:tcPr>
            <w:tcW w:w="1134" w:type="dxa"/>
            <w:tcBorders>
              <w:top w:val="nil"/>
              <w:left w:val="nil"/>
              <w:bottom w:val="single" w:sz="4" w:space="0" w:color="auto"/>
              <w:right w:val="single" w:sz="4" w:space="0" w:color="auto"/>
            </w:tcBorders>
            <w:shd w:val="clear" w:color="000000" w:fill="C4BD97"/>
            <w:vAlign w:val="center"/>
            <w:hideMark/>
          </w:tcPr>
          <w:p w14:paraId="697730DE"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Th 2024</w:t>
            </w:r>
          </w:p>
        </w:tc>
      </w:tr>
      <w:tr w:rsidR="00167754" w:rsidRPr="00B14BA4" w14:paraId="08F65C28" w14:textId="77777777" w:rsidTr="00B14BA4">
        <w:trPr>
          <w:trHeight w:val="514"/>
        </w:trPr>
        <w:tc>
          <w:tcPr>
            <w:tcW w:w="650" w:type="dxa"/>
            <w:tcBorders>
              <w:top w:val="nil"/>
              <w:left w:val="single" w:sz="4" w:space="0" w:color="auto"/>
              <w:bottom w:val="nil"/>
              <w:right w:val="single" w:sz="4" w:space="0" w:color="auto"/>
            </w:tcBorders>
            <w:shd w:val="clear" w:color="000000" w:fill="FFFFFF"/>
            <w:noWrap/>
            <w:vAlign w:val="center"/>
            <w:hideMark/>
          </w:tcPr>
          <w:p w14:paraId="743BB655"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1</w:t>
            </w:r>
          </w:p>
        </w:tc>
        <w:tc>
          <w:tcPr>
            <w:tcW w:w="2552" w:type="dxa"/>
            <w:tcBorders>
              <w:top w:val="nil"/>
              <w:left w:val="nil"/>
              <w:bottom w:val="nil"/>
              <w:right w:val="single" w:sz="4" w:space="0" w:color="auto"/>
            </w:tcBorders>
            <w:shd w:val="clear" w:color="000000" w:fill="FFFFFF"/>
            <w:noWrap/>
            <w:vAlign w:val="center"/>
            <w:hideMark/>
          </w:tcPr>
          <w:p w14:paraId="31CED430"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2</w:t>
            </w:r>
          </w:p>
        </w:tc>
        <w:tc>
          <w:tcPr>
            <w:tcW w:w="2552" w:type="dxa"/>
            <w:tcBorders>
              <w:top w:val="nil"/>
              <w:left w:val="nil"/>
              <w:bottom w:val="nil"/>
              <w:right w:val="single" w:sz="4" w:space="0" w:color="auto"/>
            </w:tcBorders>
            <w:shd w:val="clear" w:color="000000" w:fill="FFFFFF"/>
            <w:noWrap/>
            <w:vAlign w:val="center"/>
            <w:hideMark/>
          </w:tcPr>
          <w:p w14:paraId="66AF1246"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3</w:t>
            </w:r>
          </w:p>
        </w:tc>
        <w:tc>
          <w:tcPr>
            <w:tcW w:w="3118" w:type="dxa"/>
            <w:tcBorders>
              <w:top w:val="nil"/>
              <w:left w:val="nil"/>
              <w:bottom w:val="nil"/>
              <w:right w:val="single" w:sz="4" w:space="0" w:color="auto"/>
            </w:tcBorders>
            <w:shd w:val="clear" w:color="000000" w:fill="FFFFFF"/>
            <w:vAlign w:val="center"/>
            <w:hideMark/>
          </w:tcPr>
          <w:p w14:paraId="655CE34A"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4</w:t>
            </w:r>
          </w:p>
        </w:tc>
        <w:tc>
          <w:tcPr>
            <w:tcW w:w="1134" w:type="dxa"/>
            <w:tcBorders>
              <w:top w:val="nil"/>
              <w:left w:val="nil"/>
              <w:bottom w:val="nil"/>
              <w:right w:val="single" w:sz="4" w:space="0" w:color="auto"/>
            </w:tcBorders>
            <w:shd w:val="clear" w:color="000000" w:fill="FFFFFF"/>
            <w:vAlign w:val="center"/>
            <w:hideMark/>
          </w:tcPr>
          <w:p w14:paraId="3788823F"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5</w:t>
            </w:r>
          </w:p>
        </w:tc>
        <w:tc>
          <w:tcPr>
            <w:tcW w:w="1159" w:type="dxa"/>
            <w:tcBorders>
              <w:top w:val="nil"/>
              <w:left w:val="nil"/>
              <w:bottom w:val="nil"/>
              <w:right w:val="single" w:sz="4" w:space="0" w:color="auto"/>
            </w:tcBorders>
            <w:shd w:val="clear" w:color="000000" w:fill="FFFFFF"/>
            <w:vAlign w:val="center"/>
            <w:hideMark/>
          </w:tcPr>
          <w:p w14:paraId="0AF9881A"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6</w:t>
            </w:r>
          </w:p>
        </w:tc>
        <w:tc>
          <w:tcPr>
            <w:tcW w:w="1134" w:type="dxa"/>
            <w:tcBorders>
              <w:top w:val="nil"/>
              <w:left w:val="nil"/>
              <w:bottom w:val="nil"/>
              <w:right w:val="single" w:sz="4" w:space="0" w:color="auto"/>
            </w:tcBorders>
            <w:shd w:val="clear" w:color="000000" w:fill="FFFFFF"/>
            <w:vAlign w:val="center"/>
            <w:hideMark/>
          </w:tcPr>
          <w:p w14:paraId="21E6FF6D"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7</w:t>
            </w:r>
          </w:p>
        </w:tc>
        <w:tc>
          <w:tcPr>
            <w:tcW w:w="1134" w:type="dxa"/>
            <w:tcBorders>
              <w:top w:val="nil"/>
              <w:left w:val="nil"/>
              <w:bottom w:val="nil"/>
              <w:right w:val="single" w:sz="4" w:space="0" w:color="auto"/>
            </w:tcBorders>
            <w:shd w:val="clear" w:color="000000" w:fill="FFFFFF"/>
            <w:vAlign w:val="center"/>
            <w:hideMark/>
          </w:tcPr>
          <w:p w14:paraId="35E1B1FE"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8</w:t>
            </w:r>
          </w:p>
        </w:tc>
        <w:tc>
          <w:tcPr>
            <w:tcW w:w="1134" w:type="dxa"/>
            <w:tcBorders>
              <w:top w:val="nil"/>
              <w:left w:val="nil"/>
              <w:bottom w:val="nil"/>
              <w:right w:val="single" w:sz="4" w:space="0" w:color="auto"/>
            </w:tcBorders>
            <w:shd w:val="clear" w:color="000000" w:fill="FFFFFF"/>
            <w:vAlign w:val="center"/>
            <w:hideMark/>
          </w:tcPr>
          <w:p w14:paraId="2E763C5C" w14:textId="77777777" w:rsidR="00167754" w:rsidRPr="00B14BA4" w:rsidRDefault="00167754" w:rsidP="00167754">
            <w:pPr>
              <w:spacing w:after="0" w:line="240" w:lineRule="auto"/>
              <w:jc w:val="center"/>
              <w:rPr>
                <w:rFonts w:ascii="Arial" w:eastAsia="Calibri" w:hAnsi="Arial" w:cs="Arial"/>
                <w:b/>
                <w:bCs/>
                <w:sz w:val="24"/>
                <w:szCs w:val="24"/>
              </w:rPr>
            </w:pPr>
            <w:r w:rsidRPr="00B14BA4">
              <w:rPr>
                <w:rFonts w:ascii="Arial" w:eastAsia="Calibri" w:hAnsi="Arial" w:cs="Arial"/>
                <w:b/>
                <w:bCs/>
                <w:sz w:val="24"/>
                <w:szCs w:val="24"/>
              </w:rPr>
              <w:t>9</w:t>
            </w:r>
          </w:p>
        </w:tc>
      </w:tr>
      <w:tr w:rsidR="00167754" w:rsidRPr="00B14BA4" w14:paraId="74153798" w14:textId="77777777" w:rsidTr="00B14BA4">
        <w:trPr>
          <w:trHeight w:val="892"/>
        </w:trPr>
        <w:tc>
          <w:tcPr>
            <w:tcW w:w="650" w:type="dxa"/>
            <w:vMerge w:val="restart"/>
            <w:tcBorders>
              <w:top w:val="single" w:sz="4" w:space="0" w:color="auto"/>
              <w:left w:val="single" w:sz="4" w:space="0" w:color="auto"/>
              <w:right w:val="single" w:sz="4" w:space="0" w:color="auto"/>
            </w:tcBorders>
            <w:shd w:val="clear" w:color="auto" w:fill="auto"/>
            <w:noWrap/>
            <w:vAlign w:val="center"/>
            <w:hideMark/>
          </w:tcPr>
          <w:p w14:paraId="6E3A2FFD" w14:textId="77777777" w:rsidR="00167754" w:rsidRPr="00B14BA4" w:rsidRDefault="00167754" w:rsidP="00167754">
            <w:pPr>
              <w:spacing w:after="0" w:line="240" w:lineRule="auto"/>
              <w:jc w:val="center"/>
              <w:rPr>
                <w:rFonts w:ascii="Arial" w:eastAsia="Calibri" w:hAnsi="Arial" w:cs="Arial"/>
                <w:sz w:val="24"/>
                <w:szCs w:val="24"/>
              </w:rPr>
            </w:pPr>
            <w:r w:rsidRPr="00B14BA4">
              <w:rPr>
                <w:rFonts w:ascii="Arial" w:eastAsia="Calibri" w:hAnsi="Arial" w:cs="Arial"/>
                <w:sz w:val="24"/>
                <w:szCs w:val="24"/>
              </w:rPr>
              <w:t>1</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FE55C" w14:textId="77777777" w:rsidR="00167754" w:rsidRPr="00B14BA4" w:rsidRDefault="00B14BA4" w:rsidP="00167754">
            <w:pPr>
              <w:spacing w:after="0" w:line="240" w:lineRule="auto"/>
              <w:rPr>
                <w:rFonts w:ascii="Arial" w:eastAsia="Calibri" w:hAnsi="Arial" w:cs="Arial"/>
                <w:sz w:val="24"/>
                <w:szCs w:val="24"/>
                <w:lang w:val="en-US"/>
              </w:rPr>
            </w:pPr>
            <w:r>
              <w:rPr>
                <w:rFonts w:ascii="Arial" w:eastAsia="Calibri" w:hAnsi="Arial" w:cs="Arial"/>
                <w:sz w:val="24"/>
                <w:szCs w:val="24"/>
              </w:rPr>
              <w:t>Menurun</w:t>
            </w:r>
            <w:r>
              <w:rPr>
                <w:rFonts w:ascii="Arial" w:eastAsia="Calibri" w:hAnsi="Arial" w:cs="Arial"/>
                <w:sz w:val="24"/>
                <w:szCs w:val="24"/>
                <w:lang w:val="en-US"/>
              </w:rPr>
              <w:t>nya</w:t>
            </w:r>
            <w:r>
              <w:rPr>
                <w:rFonts w:ascii="Arial" w:eastAsia="Calibri" w:hAnsi="Arial" w:cs="Arial"/>
                <w:sz w:val="24"/>
                <w:szCs w:val="24"/>
              </w:rPr>
              <w:t xml:space="preserve"> </w:t>
            </w:r>
            <w:r>
              <w:rPr>
                <w:rFonts w:ascii="Arial" w:eastAsia="Calibri" w:hAnsi="Arial" w:cs="Arial"/>
                <w:sz w:val="24"/>
                <w:szCs w:val="24"/>
                <w:lang w:val="en-US"/>
              </w:rPr>
              <w:t>I</w:t>
            </w:r>
            <w:r>
              <w:rPr>
                <w:rFonts w:ascii="Arial" w:eastAsia="Calibri" w:hAnsi="Arial" w:cs="Arial"/>
                <w:sz w:val="24"/>
                <w:szCs w:val="24"/>
              </w:rPr>
              <w:t xml:space="preserve">ndeks </w:t>
            </w:r>
            <w:r>
              <w:rPr>
                <w:rFonts w:ascii="Arial" w:eastAsia="Calibri" w:hAnsi="Arial" w:cs="Arial"/>
                <w:sz w:val="24"/>
                <w:szCs w:val="24"/>
                <w:lang w:val="en-US"/>
              </w:rPr>
              <w:t>R</w:t>
            </w:r>
            <w:r>
              <w:rPr>
                <w:rFonts w:ascii="Arial" w:eastAsia="Calibri" w:hAnsi="Arial" w:cs="Arial"/>
                <w:sz w:val="24"/>
                <w:szCs w:val="24"/>
              </w:rPr>
              <w:t xml:space="preserve">isiko </w:t>
            </w:r>
            <w:r>
              <w:rPr>
                <w:rFonts w:ascii="Arial" w:eastAsia="Calibri" w:hAnsi="Arial" w:cs="Arial"/>
                <w:sz w:val="24"/>
                <w:szCs w:val="24"/>
                <w:lang w:val="en-US"/>
              </w:rPr>
              <w:t>B</w:t>
            </w:r>
            <w:r w:rsidR="00167754" w:rsidRPr="00B14BA4">
              <w:rPr>
                <w:rFonts w:ascii="Arial" w:eastAsia="Calibri" w:hAnsi="Arial" w:cs="Arial"/>
                <w:sz w:val="24"/>
                <w:szCs w:val="24"/>
              </w:rPr>
              <w:t>encana</w:t>
            </w:r>
            <w:r>
              <w:rPr>
                <w:rFonts w:ascii="Arial" w:eastAsia="Calibri" w:hAnsi="Arial" w:cs="Arial"/>
                <w:sz w:val="24"/>
                <w:szCs w:val="24"/>
                <w:lang w:val="en-US"/>
              </w:rPr>
              <w:t xml:space="preserve"> (IRBI)</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1EDC5B" w14:textId="77777777" w:rsidR="00167754" w:rsidRPr="00B14BA4" w:rsidRDefault="00167754" w:rsidP="00167754">
            <w:pPr>
              <w:spacing w:after="0" w:line="240" w:lineRule="auto"/>
              <w:rPr>
                <w:rFonts w:ascii="Arial" w:eastAsia="Calibri" w:hAnsi="Arial" w:cs="Arial"/>
                <w:sz w:val="24"/>
                <w:szCs w:val="24"/>
              </w:rPr>
            </w:pPr>
            <w:r w:rsidRPr="00B14BA4">
              <w:rPr>
                <w:rFonts w:ascii="Arial" w:eastAsia="Calibri" w:hAnsi="Arial" w:cs="Arial"/>
                <w:sz w:val="24"/>
                <w:szCs w:val="24"/>
              </w:rPr>
              <w:t>Meningkatnya indeks ketahanan daerah (IKD)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FF8520B" w14:textId="77777777" w:rsidR="00167754" w:rsidRPr="00B14BA4" w:rsidRDefault="00167754" w:rsidP="00167754">
            <w:pPr>
              <w:spacing w:after="0" w:line="240" w:lineRule="auto"/>
              <w:jc w:val="both"/>
              <w:rPr>
                <w:rFonts w:ascii="Arial" w:eastAsia="Calibri" w:hAnsi="Arial" w:cs="Arial"/>
                <w:sz w:val="24"/>
                <w:szCs w:val="24"/>
              </w:rPr>
            </w:pPr>
            <w:r w:rsidRPr="00B14BA4">
              <w:rPr>
                <w:rFonts w:ascii="Arial" w:eastAsia="Calibri" w:hAnsi="Arial" w:cs="Arial"/>
                <w:sz w:val="24"/>
                <w:szCs w:val="24"/>
              </w:rPr>
              <w:t>Indeks Resiko Bencana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7058AD" w14:textId="77777777" w:rsidR="00167754" w:rsidRPr="00B14BA4" w:rsidRDefault="00167754" w:rsidP="00167754">
            <w:pPr>
              <w:spacing w:after="0" w:line="240" w:lineRule="auto"/>
              <w:jc w:val="center"/>
              <w:rPr>
                <w:rFonts w:ascii="Arial" w:eastAsia="Calibri" w:hAnsi="Arial" w:cs="Arial"/>
                <w:sz w:val="24"/>
                <w:szCs w:val="24"/>
              </w:rPr>
            </w:pPr>
            <w:r w:rsidRPr="00B14BA4">
              <w:rPr>
                <w:rFonts w:ascii="Arial" w:eastAsia="Calibri" w:hAnsi="Arial" w:cs="Arial"/>
                <w:sz w:val="24"/>
                <w:szCs w:val="24"/>
              </w:rPr>
              <w:t>165.80</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5068ECE" w14:textId="77777777" w:rsidR="00167754" w:rsidRPr="00B14BA4" w:rsidRDefault="00167754" w:rsidP="00167754">
            <w:pPr>
              <w:spacing w:after="0" w:line="240" w:lineRule="auto"/>
              <w:jc w:val="center"/>
              <w:rPr>
                <w:rFonts w:ascii="Arial" w:eastAsia="Calibri" w:hAnsi="Arial" w:cs="Arial"/>
                <w:sz w:val="24"/>
                <w:szCs w:val="24"/>
              </w:rPr>
            </w:pPr>
            <w:r w:rsidRPr="00B14BA4">
              <w:rPr>
                <w:rFonts w:ascii="Arial" w:eastAsia="Calibri" w:hAnsi="Arial" w:cs="Arial"/>
                <w:sz w:val="24"/>
                <w:szCs w:val="24"/>
              </w:rPr>
              <w:t>160.80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A16A40" w14:textId="77777777" w:rsidR="00167754" w:rsidRPr="00B14BA4" w:rsidRDefault="00167754" w:rsidP="00167754">
            <w:pPr>
              <w:spacing w:after="0" w:line="240" w:lineRule="auto"/>
              <w:jc w:val="center"/>
              <w:rPr>
                <w:rFonts w:ascii="Arial" w:eastAsia="Calibri" w:hAnsi="Arial" w:cs="Arial"/>
                <w:sz w:val="24"/>
                <w:szCs w:val="24"/>
              </w:rPr>
            </w:pPr>
            <w:r w:rsidRPr="00B14BA4">
              <w:rPr>
                <w:rFonts w:ascii="Arial" w:eastAsia="Calibri" w:hAnsi="Arial" w:cs="Arial"/>
                <w:sz w:val="24"/>
                <w:szCs w:val="24"/>
              </w:rPr>
              <w:t>155.80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75E4EE" w14:textId="77777777" w:rsidR="00167754" w:rsidRPr="00B14BA4" w:rsidRDefault="00167754" w:rsidP="00167754">
            <w:pPr>
              <w:spacing w:after="0" w:line="240" w:lineRule="auto"/>
              <w:jc w:val="center"/>
              <w:rPr>
                <w:rFonts w:ascii="Arial" w:eastAsia="Calibri" w:hAnsi="Arial" w:cs="Arial"/>
                <w:sz w:val="24"/>
                <w:szCs w:val="24"/>
              </w:rPr>
            </w:pPr>
            <w:r w:rsidRPr="00B14BA4">
              <w:rPr>
                <w:rFonts w:ascii="Arial" w:eastAsia="Calibri" w:hAnsi="Arial" w:cs="Arial"/>
                <w:sz w:val="24"/>
                <w:szCs w:val="24"/>
              </w:rPr>
              <w:t>150.80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DC4378" w14:textId="77777777" w:rsidR="00167754" w:rsidRPr="00B14BA4" w:rsidRDefault="00167754" w:rsidP="00167754">
            <w:pPr>
              <w:spacing w:after="0" w:line="240" w:lineRule="auto"/>
              <w:jc w:val="center"/>
              <w:rPr>
                <w:rFonts w:ascii="Arial" w:eastAsia="Calibri" w:hAnsi="Arial" w:cs="Arial"/>
                <w:sz w:val="24"/>
                <w:szCs w:val="24"/>
              </w:rPr>
            </w:pPr>
            <w:r w:rsidRPr="00B14BA4">
              <w:rPr>
                <w:rFonts w:ascii="Arial" w:eastAsia="Calibri" w:hAnsi="Arial" w:cs="Arial"/>
                <w:sz w:val="24"/>
                <w:szCs w:val="24"/>
              </w:rPr>
              <w:t>145.80</w:t>
            </w:r>
          </w:p>
        </w:tc>
      </w:tr>
      <w:tr w:rsidR="00167754" w:rsidRPr="00B14BA4" w14:paraId="6FFDABE3" w14:textId="77777777" w:rsidTr="000978C2">
        <w:trPr>
          <w:trHeight w:val="1130"/>
        </w:trPr>
        <w:tc>
          <w:tcPr>
            <w:tcW w:w="650" w:type="dxa"/>
            <w:vMerge/>
            <w:tcBorders>
              <w:left w:val="single" w:sz="4" w:space="0" w:color="auto"/>
              <w:bottom w:val="single" w:sz="4" w:space="0" w:color="auto"/>
              <w:right w:val="single" w:sz="4" w:space="0" w:color="auto"/>
            </w:tcBorders>
            <w:shd w:val="clear" w:color="auto" w:fill="auto"/>
            <w:noWrap/>
            <w:vAlign w:val="center"/>
          </w:tcPr>
          <w:p w14:paraId="6D02BCB9" w14:textId="77777777" w:rsidR="00167754" w:rsidRPr="00B14BA4" w:rsidRDefault="00167754" w:rsidP="00167754">
            <w:pPr>
              <w:spacing w:after="0" w:line="240" w:lineRule="auto"/>
              <w:jc w:val="center"/>
              <w:rPr>
                <w:rFonts w:ascii="Arial" w:eastAsia="Calibri" w:hAnsi="Arial" w:cs="Arial"/>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tcPr>
          <w:p w14:paraId="1D0F04D0" w14:textId="77777777" w:rsidR="00167754" w:rsidRPr="00B14BA4" w:rsidRDefault="00167754" w:rsidP="00167754">
            <w:pPr>
              <w:spacing w:after="0" w:line="240" w:lineRule="auto"/>
              <w:jc w:val="both"/>
              <w:rPr>
                <w:rFonts w:ascii="Arial" w:eastAsia="Calibri" w:hAnsi="Arial" w:cs="Arial"/>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tcPr>
          <w:p w14:paraId="64385FED" w14:textId="77777777" w:rsidR="00167754" w:rsidRPr="00B14BA4" w:rsidRDefault="00167754" w:rsidP="00167754">
            <w:pPr>
              <w:spacing w:after="0" w:line="240" w:lineRule="auto"/>
              <w:jc w:val="both"/>
              <w:rPr>
                <w:rFonts w:ascii="Arial" w:eastAsia="Calibri" w:hAnsi="Arial" w:cs="Arial"/>
                <w:sz w:val="24"/>
                <w:szCs w:val="24"/>
              </w:rPr>
            </w:pPr>
          </w:p>
        </w:tc>
        <w:tc>
          <w:tcPr>
            <w:tcW w:w="3118" w:type="dxa"/>
            <w:tcBorders>
              <w:top w:val="nil"/>
              <w:left w:val="nil"/>
              <w:bottom w:val="single" w:sz="4" w:space="0" w:color="auto"/>
              <w:right w:val="single" w:sz="4" w:space="0" w:color="auto"/>
            </w:tcBorders>
            <w:shd w:val="clear" w:color="auto" w:fill="auto"/>
            <w:vAlign w:val="center"/>
          </w:tcPr>
          <w:p w14:paraId="61C4E20F" w14:textId="77777777" w:rsidR="00167754" w:rsidRPr="00B14BA4" w:rsidRDefault="00167754" w:rsidP="00167754">
            <w:pPr>
              <w:spacing w:after="0" w:line="240" w:lineRule="auto"/>
              <w:jc w:val="both"/>
              <w:rPr>
                <w:rFonts w:ascii="Arial" w:eastAsia="Calibri" w:hAnsi="Arial" w:cs="Arial"/>
                <w:sz w:val="24"/>
                <w:szCs w:val="24"/>
              </w:rPr>
            </w:pPr>
            <w:r w:rsidRPr="00B14BA4">
              <w:rPr>
                <w:rFonts w:ascii="Arial" w:eastAsia="Calibri" w:hAnsi="Arial" w:cs="Arial"/>
                <w:sz w:val="24"/>
                <w:szCs w:val="24"/>
              </w:rPr>
              <w:t>Indeks Ketahanan Daerah</w:t>
            </w:r>
          </w:p>
        </w:tc>
        <w:tc>
          <w:tcPr>
            <w:tcW w:w="1134" w:type="dxa"/>
            <w:tcBorders>
              <w:top w:val="nil"/>
              <w:left w:val="nil"/>
              <w:bottom w:val="single" w:sz="4" w:space="0" w:color="auto"/>
              <w:right w:val="single" w:sz="4" w:space="0" w:color="auto"/>
            </w:tcBorders>
            <w:shd w:val="clear" w:color="auto" w:fill="auto"/>
            <w:noWrap/>
            <w:vAlign w:val="center"/>
          </w:tcPr>
          <w:p w14:paraId="592146EB" w14:textId="77777777" w:rsidR="00167754" w:rsidRPr="00B14BA4" w:rsidRDefault="00167754" w:rsidP="00167754">
            <w:pPr>
              <w:spacing w:after="0" w:line="240" w:lineRule="auto"/>
              <w:jc w:val="center"/>
              <w:rPr>
                <w:rFonts w:ascii="Arial" w:hAnsi="Arial" w:cs="Arial"/>
                <w:sz w:val="24"/>
                <w:szCs w:val="24"/>
              </w:rPr>
            </w:pPr>
            <w:r w:rsidRPr="00B14BA4">
              <w:rPr>
                <w:rFonts w:ascii="Arial" w:hAnsi="Arial" w:cs="Arial"/>
                <w:sz w:val="24"/>
                <w:szCs w:val="24"/>
              </w:rPr>
              <w:t>0.52</w:t>
            </w:r>
          </w:p>
        </w:tc>
        <w:tc>
          <w:tcPr>
            <w:tcW w:w="1159" w:type="dxa"/>
            <w:tcBorders>
              <w:top w:val="nil"/>
              <w:left w:val="nil"/>
              <w:bottom w:val="single" w:sz="4" w:space="0" w:color="auto"/>
              <w:right w:val="single" w:sz="4" w:space="0" w:color="auto"/>
            </w:tcBorders>
            <w:shd w:val="clear" w:color="auto" w:fill="auto"/>
            <w:noWrap/>
            <w:vAlign w:val="center"/>
          </w:tcPr>
          <w:p w14:paraId="6CAA8DAB" w14:textId="77777777" w:rsidR="00167754" w:rsidRPr="00B14BA4" w:rsidRDefault="00167754" w:rsidP="00167754">
            <w:pPr>
              <w:spacing w:after="0" w:line="240" w:lineRule="auto"/>
              <w:jc w:val="center"/>
              <w:rPr>
                <w:rFonts w:ascii="Arial" w:hAnsi="Arial" w:cs="Arial"/>
                <w:sz w:val="24"/>
                <w:szCs w:val="24"/>
              </w:rPr>
            </w:pPr>
            <w:r w:rsidRPr="00B14BA4">
              <w:rPr>
                <w:rFonts w:ascii="Arial" w:hAnsi="Arial" w:cs="Arial"/>
                <w:sz w:val="24"/>
                <w:szCs w:val="24"/>
              </w:rPr>
              <w:t>0.59</w:t>
            </w:r>
          </w:p>
        </w:tc>
        <w:tc>
          <w:tcPr>
            <w:tcW w:w="1134" w:type="dxa"/>
            <w:tcBorders>
              <w:top w:val="nil"/>
              <w:left w:val="nil"/>
              <w:bottom w:val="single" w:sz="4" w:space="0" w:color="auto"/>
              <w:right w:val="single" w:sz="4" w:space="0" w:color="auto"/>
            </w:tcBorders>
            <w:shd w:val="clear" w:color="auto" w:fill="auto"/>
            <w:noWrap/>
            <w:vAlign w:val="center"/>
          </w:tcPr>
          <w:p w14:paraId="6609D354" w14:textId="77777777" w:rsidR="00167754" w:rsidRPr="00B14BA4" w:rsidRDefault="00167754" w:rsidP="00167754">
            <w:pPr>
              <w:spacing w:after="0" w:line="240" w:lineRule="auto"/>
              <w:jc w:val="center"/>
              <w:rPr>
                <w:rFonts w:ascii="Arial" w:hAnsi="Arial" w:cs="Arial"/>
                <w:sz w:val="24"/>
                <w:szCs w:val="24"/>
              </w:rPr>
            </w:pPr>
            <w:r w:rsidRPr="00B14BA4">
              <w:rPr>
                <w:rFonts w:ascii="Arial" w:hAnsi="Arial" w:cs="Arial"/>
                <w:sz w:val="24"/>
                <w:szCs w:val="24"/>
              </w:rPr>
              <w:t>0.66</w:t>
            </w:r>
          </w:p>
        </w:tc>
        <w:tc>
          <w:tcPr>
            <w:tcW w:w="1134" w:type="dxa"/>
            <w:tcBorders>
              <w:top w:val="nil"/>
              <w:left w:val="nil"/>
              <w:bottom w:val="single" w:sz="4" w:space="0" w:color="auto"/>
              <w:right w:val="single" w:sz="4" w:space="0" w:color="auto"/>
            </w:tcBorders>
            <w:shd w:val="clear" w:color="auto" w:fill="auto"/>
            <w:noWrap/>
            <w:vAlign w:val="center"/>
          </w:tcPr>
          <w:p w14:paraId="21FD213F" w14:textId="77777777" w:rsidR="00167754" w:rsidRPr="00B14BA4" w:rsidRDefault="00167754" w:rsidP="00167754">
            <w:pPr>
              <w:spacing w:after="0" w:line="240" w:lineRule="auto"/>
              <w:jc w:val="center"/>
              <w:rPr>
                <w:rFonts w:ascii="Arial" w:hAnsi="Arial" w:cs="Arial"/>
                <w:sz w:val="24"/>
                <w:szCs w:val="24"/>
              </w:rPr>
            </w:pPr>
            <w:r w:rsidRPr="00B14BA4">
              <w:rPr>
                <w:rFonts w:ascii="Arial" w:hAnsi="Arial" w:cs="Arial"/>
                <w:sz w:val="24"/>
                <w:szCs w:val="24"/>
              </w:rPr>
              <w:t>0.72</w:t>
            </w:r>
          </w:p>
        </w:tc>
        <w:tc>
          <w:tcPr>
            <w:tcW w:w="1134" w:type="dxa"/>
            <w:tcBorders>
              <w:top w:val="nil"/>
              <w:left w:val="nil"/>
              <w:bottom w:val="single" w:sz="4" w:space="0" w:color="auto"/>
              <w:right w:val="single" w:sz="4" w:space="0" w:color="auto"/>
            </w:tcBorders>
            <w:shd w:val="clear" w:color="auto" w:fill="auto"/>
            <w:noWrap/>
            <w:vAlign w:val="center"/>
          </w:tcPr>
          <w:p w14:paraId="06F13EAA" w14:textId="77777777" w:rsidR="00167754" w:rsidRPr="00B14BA4" w:rsidRDefault="00167754" w:rsidP="00167754">
            <w:pPr>
              <w:spacing w:after="0" w:line="240" w:lineRule="auto"/>
              <w:jc w:val="center"/>
              <w:rPr>
                <w:rFonts w:ascii="Arial" w:hAnsi="Arial" w:cs="Arial"/>
                <w:sz w:val="24"/>
                <w:szCs w:val="24"/>
              </w:rPr>
            </w:pPr>
            <w:r w:rsidRPr="00B14BA4">
              <w:rPr>
                <w:rFonts w:ascii="Arial" w:hAnsi="Arial" w:cs="Arial"/>
                <w:sz w:val="24"/>
                <w:szCs w:val="24"/>
              </w:rPr>
              <w:t>0.79</w:t>
            </w:r>
          </w:p>
        </w:tc>
      </w:tr>
    </w:tbl>
    <w:p w14:paraId="71B82324" w14:textId="77777777" w:rsidR="006B73BC" w:rsidRDefault="006B73BC" w:rsidP="006B73BC">
      <w:pPr>
        <w:pStyle w:val="BodyText"/>
        <w:spacing w:line="360" w:lineRule="auto"/>
        <w:ind w:left="207"/>
        <w:jc w:val="both"/>
        <w:rPr>
          <w:rFonts w:ascii="Times New Roman" w:hAnsi="Times New Roman" w:cs="Times New Roman"/>
          <w:sz w:val="24"/>
          <w:szCs w:val="24"/>
        </w:rPr>
      </w:pPr>
    </w:p>
    <w:p w14:paraId="402909B3" w14:textId="77777777" w:rsidR="00747FFA" w:rsidRDefault="00747FFA" w:rsidP="00747FFA">
      <w:pPr>
        <w:pStyle w:val="BodyText"/>
        <w:spacing w:line="360" w:lineRule="auto"/>
        <w:jc w:val="both"/>
        <w:rPr>
          <w:rFonts w:ascii="Times New Roman" w:hAnsi="Times New Roman" w:cs="Times New Roman"/>
          <w:sz w:val="24"/>
          <w:szCs w:val="24"/>
          <w:lang w:val="en-US"/>
        </w:rPr>
        <w:sectPr w:rsidR="00747FFA" w:rsidSect="00167754">
          <w:pgSz w:w="20160" w:h="12240" w:orient="landscape" w:code="5"/>
          <w:pgMar w:top="1440" w:right="1134" w:bottom="1440" w:left="1440" w:header="709" w:footer="709" w:gutter="0"/>
          <w:cols w:space="708"/>
          <w:docGrid w:linePitch="360"/>
        </w:sectPr>
      </w:pPr>
    </w:p>
    <w:p w14:paraId="0165E7FB" w14:textId="7720192F" w:rsidR="003407C2" w:rsidRDefault="001309D3" w:rsidP="003C2DB5">
      <w:pPr>
        <w:pStyle w:val="BodyText"/>
        <w:numPr>
          <w:ilvl w:val="0"/>
          <w:numId w:val="7"/>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Realisasi Anggaran Tahun 202</w:t>
      </w:r>
      <w:r w:rsidR="001376CE">
        <w:rPr>
          <w:rFonts w:ascii="Times New Roman" w:hAnsi="Times New Roman" w:cs="Times New Roman"/>
          <w:b/>
          <w:sz w:val="24"/>
          <w:szCs w:val="24"/>
          <w:lang w:val="en-US"/>
        </w:rPr>
        <w:t>2</w:t>
      </w:r>
    </w:p>
    <w:p w14:paraId="3D813464" w14:textId="4BC41FE3" w:rsidR="00825B1A" w:rsidRPr="003407C2" w:rsidRDefault="00825B1A" w:rsidP="003407C2">
      <w:pPr>
        <w:pStyle w:val="BodyText"/>
        <w:spacing w:line="360" w:lineRule="auto"/>
        <w:ind w:left="284"/>
        <w:jc w:val="both"/>
        <w:rPr>
          <w:rFonts w:ascii="Times New Roman" w:hAnsi="Times New Roman" w:cs="Times New Roman"/>
          <w:b/>
          <w:sz w:val="24"/>
          <w:szCs w:val="24"/>
        </w:rPr>
      </w:pPr>
      <w:r w:rsidRPr="003407C2">
        <w:rPr>
          <w:rFonts w:ascii="Times New Roman" w:hAnsi="Times New Roman" w:cs="Times New Roman"/>
          <w:sz w:val="24"/>
          <w:szCs w:val="24"/>
        </w:rPr>
        <w:t>Dana yang dianggarkan dan realisasinya untuk mewujudkan pencapaian sasaran yang telah ditetapkan dapat diri</w:t>
      </w:r>
      <w:r w:rsidR="001309D3">
        <w:rPr>
          <w:rFonts w:ascii="Times New Roman" w:hAnsi="Times New Roman" w:cs="Times New Roman"/>
          <w:sz w:val="24"/>
          <w:szCs w:val="24"/>
        </w:rPr>
        <w:t>nci dalam Triwulan 4  tahun 202</w:t>
      </w:r>
      <w:r w:rsidR="001376CE">
        <w:rPr>
          <w:rFonts w:ascii="Times New Roman" w:hAnsi="Times New Roman" w:cs="Times New Roman"/>
          <w:sz w:val="24"/>
          <w:szCs w:val="24"/>
          <w:lang w:val="en-US"/>
        </w:rPr>
        <w:t>2</w:t>
      </w:r>
      <w:r w:rsidRPr="003407C2">
        <w:rPr>
          <w:rFonts w:ascii="Times New Roman" w:hAnsi="Times New Roman" w:cs="Times New Roman"/>
          <w:sz w:val="24"/>
          <w:szCs w:val="24"/>
        </w:rPr>
        <w:t xml:space="preserve"> sebagai berikut:</w:t>
      </w:r>
    </w:p>
    <w:tbl>
      <w:tblPr>
        <w:tblW w:w="11604" w:type="dxa"/>
        <w:tblInd w:w="-1877" w:type="dxa"/>
        <w:tblLook w:val="04A0" w:firstRow="1" w:lastRow="0" w:firstColumn="1" w:lastColumn="0" w:noHBand="0" w:noVBand="1"/>
      </w:tblPr>
      <w:tblGrid>
        <w:gridCol w:w="800"/>
        <w:gridCol w:w="3453"/>
        <w:gridCol w:w="1843"/>
        <w:gridCol w:w="2126"/>
        <w:gridCol w:w="1843"/>
        <w:gridCol w:w="1510"/>
        <w:gridCol w:w="29"/>
      </w:tblGrid>
      <w:tr w:rsidR="001376CE" w:rsidRPr="001376CE" w14:paraId="372FA998" w14:textId="77777777" w:rsidTr="002E0F2B">
        <w:trPr>
          <w:trHeight w:val="312"/>
        </w:trPr>
        <w:tc>
          <w:tcPr>
            <w:tcW w:w="11604" w:type="dxa"/>
            <w:gridSpan w:val="7"/>
            <w:tcBorders>
              <w:top w:val="nil"/>
              <w:left w:val="nil"/>
              <w:bottom w:val="nil"/>
              <w:right w:val="nil"/>
            </w:tcBorders>
            <w:shd w:val="clear" w:color="auto" w:fill="auto"/>
            <w:vAlign w:val="center"/>
            <w:hideMark/>
          </w:tcPr>
          <w:p w14:paraId="79186034"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bookmarkStart w:id="0" w:name="_Hlk534880127"/>
            <w:proofErr w:type="spellStart"/>
            <w:r w:rsidRPr="001376CE">
              <w:rPr>
                <w:rFonts w:ascii="Arial" w:eastAsia="Times New Roman" w:hAnsi="Arial" w:cs="Arial"/>
                <w:b/>
                <w:bCs/>
                <w:noProof w:val="0"/>
                <w:color w:val="000000"/>
                <w:sz w:val="20"/>
                <w:szCs w:val="20"/>
                <w:lang w:val="en-ID" w:eastAsia="en-ID"/>
              </w:rPr>
              <w:t>Belanja</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Urusan</w:t>
            </w:r>
            <w:proofErr w:type="spellEnd"/>
            <w:r w:rsidRPr="001376CE">
              <w:rPr>
                <w:rFonts w:ascii="Arial" w:eastAsia="Times New Roman" w:hAnsi="Arial" w:cs="Arial"/>
                <w:b/>
                <w:bCs/>
                <w:noProof w:val="0"/>
                <w:color w:val="000000"/>
                <w:sz w:val="20"/>
                <w:szCs w:val="20"/>
                <w:lang w:val="en-ID" w:eastAsia="en-ID"/>
              </w:rPr>
              <w:t xml:space="preserve">, Program, </w:t>
            </w:r>
            <w:proofErr w:type="spellStart"/>
            <w:r w:rsidRPr="001376CE">
              <w:rPr>
                <w:rFonts w:ascii="Arial" w:eastAsia="Times New Roman" w:hAnsi="Arial" w:cs="Arial"/>
                <w:b/>
                <w:bCs/>
                <w:noProof w:val="0"/>
                <w:color w:val="000000"/>
                <w:sz w:val="20"/>
                <w:szCs w:val="20"/>
                <w:lang w:val="en-ID" w:eastAsia="en-ID"/>
              </w:rPr>
              <w:t>Kegiatan</w:t>
            </w:r>
            <w:proofErr w:type="spellEnd"/>
            <w:r w:rsidRPr="001376CE">
              <w:rPr>
                <w:rFonts w:ascii="Arial" w:eastAsia="Times New Roman" w:hAnsi="Arial" w:cs="Arial"/>
                <w:b/>
                <w:bCs/>
                <w:noProof w:val="0"/>
                <w:color w:val="000000"/>
                <w:sz w:val="20"/>
                <w:szCs w:val="20"/>
                <w:lang w:val="en-ID" w:eastAsia="en-ID"/>
              </w:rPr>
              <w:t xml:space="preserve">. Dan Sub </w:t>
            </w:r>
            <w:proofErr w:type="spellStart"/>
            <w:r w:rsidRPr="001376CE">
              <w:rPr>
                <w:rFonts w:ascii="Arial" w:eastAsia="Times New Roman" w:hAnsi="Arial" w:cs="Arial"/>
                <w:b/>
                <w:bCs/>
                <w:noProof w:val="0"/>
                <w:color w:val="000000"/>
                <w:sz w:val="20"/>
                <w:szCs w:val="20"/>
                <w:lang w:val="en-ID" w:eastAsia="en-ID"/>
              </w:rPr>
              <w:t>Kegiatan</w:t>
            </w:r>
            <w:proofErr w:type="spellEnd"/>
          </w:p>
        </w:tc>
      </w:tr>
      <w:tr w:rsidR="001376CE" w:rsidRPr="001376CE" w14:paraId="5CFD34C6" w14:textId="77777777" w:rsidTr="002E0F2B">
        <w:trPr>
          <w:trHeight w:val="312"/>
        </w:trPr>
        <w:tc>
          <w:tcPr>
            <w:tcW w:w="11604" w:type="dxa"/>
            <w:gridSpan w:val="7"/>
            <w:tcBorders>
              <w:top w:val="nil"/>
              <w:left w:val="nil"/>
              <w:bottom w:val="nil"/>
              <w:right w:val="nil"/>
            </w:tcBorders>
            <w:shd w:val="clear" w:color="auto" w:fill="auto"/>
            <w:vAlign w:val="center"/>
            <w:hideMark/>
          </w:tcPr>
          <w:p w14:paraId="3A8A0C0D"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Badan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Penanggulangan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Bencana</w:t>
            </w:r>
            <w:proofErr w:type="spellEnd"/>
            <w:r w:rsidRPr="001376CE">
              <w:rPr>
                <w:rFonts w:ascii="Arial" w:eastAsia="Times New Roman" w:hAnsi="Arial" w:cs="Arial"/>
                <w:b/>
                <w:bCs/>
                <w:noProof w:val="0"/>
                <w:color w:val="000000"/>
                <w:sz w:val="20"/>
                <w:szCs w:val="20"/>
                <w:lang w:val="en-ID" w:eastAsia="en-ID"/>
              </w:rPr>
              <w:t xml:space="preserve"> Daerah</w:t>
            </w:r>
          </w:p>
        </w:tc>
      </w:tr>
      <w:tr w:rsidR="001376CE" w:rsidRPr="001376CE" w14:paraId="09D1221E" w14:textId="77777777" w:rsidTr="002E0F2B">
        <w:trPr>
          <w:trHeight w:val="312"/>
        </w:trPr>
        <w:tc>
          <w:tcPr>
            <w:tcW w:w="11604" w:type="dxa"/>
            <w:gridSpan w:val="7"/>
            <w:tcBorders>
              <w:top w:val="nil"/>
              <w:left w:val="nil"/>
              <w:bottom w:val="nil"/>
              <w:right w:val="nil"/>
            </w:tcBorders>
            <w:shd w:val="clear" w:color="auto" w:fill="auto"/>
            <w:vAlign w:val="center"/>
            <w:hideMark/>
          </w:tcPr>
          <w:p w14:paraId="78DE78E7"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Tahun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Anggaran</w:t>
            </w:r>
            <w:proofErr w:type="spellEnd"/>
            <w:r w:rsidRPr="001376CE">
              <w:rPr>
                <w:rFonts w:ascii="Arial" w:eastAsia="Times New Roman" w:hAnsi="Arial" w:cs="Arial"/>
                <w:b/>
                <w:bCs/>
                <w:noProof w:val="0"/>
                <w:color w:val="000000"/>
                <w:sz w:val="20"/>
                <w:szCs w:val="20"/>
                <w:lang w:val="en-ID" w:eastAsia="en-ID"/>
              </w:rPr>
              <w:t xml:space="preserve"> 2022</w:t>
            </w:r>
          </w:p>
        </w:tc>
      </w:tr>
      <w:tr w:rsidR="001376CE" w:rsidRPr="001376CE" w14:paraId="7EF781EC" w14:textId="77777777" w:rsidTr="002E0F2B">
        <w:trPr>
          <w:gridAfter w:val="1"/>
          <w:wAfter w:w="29" w:type="dxa"/>
          <w:trHeight w:val="516"/>
        </w:trPr>
        <w:tc>
          <w:tcPr>
            <w:tcW w:w="4253" w:type="dxa"/>
            <w:gridSpan w:val="2"/>
            <w:tcBorders>
              <w:top w:val="nil"/>
              <w:left w:val="nil"/>
              <w:bottom w:val="nil"/>
              <w:right w:val="nil"/>
            </w:tcBorders>
            <w:shd w:val="clear" w:color="auto" w:fill="auto"/>
            <w:vAlign w:val="center"/>
            <w:hideMark/>
          </w:tcPr>
          <w:p w14:paraId="37169777"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Bulan</w:t>
            </w:r>
            <w:proofErr w:type="spellEnd"/>
            <w:r w:rsidRPr="001376CE">
              <w:rPr>
                <w:rFonts w:ascii="Arial" w:eastAsia="Times New Roman" w:hAnsi="Arial" w:cs="Arial"/>
                <w:b/>
                <w:bCs/>
                <w:noProof w:val="0"/>
                <w:color w:val="000000"/>
                <w:sz w:val="20"/>
                <w:szCs w:val="20"/>
                <w:lang w:val="en-ID" w:eastAsia="en-ID"/>
              </w:rPr>
              <w:t xml:space="preserve"> : </w:t>
            </w:r>
            <w:proofErr w:type="spellStart"/>
            <w:r w:rsidRPr="001376CE">
              <w:rPr>
                <w:rFonts w:ascii="Arial" w:eastAsia="Times New Roman" w:hAnsi="Arial" w:cs="Arial"/>
                <w:b/>
                <w:bCs/>
                <w:noProof w:val="0"/>
                <w:color w:val="000000"/>
                <w:sz w:val="20"/>
                <w:szCs w:val="20"/>
                <w:lang w:val="en-ID" w:eastAsia="en-ID"/>
              </w:rPr>
              <w:t>Desember</w:t>
            </w:r>
            <w:proofErr w:type="spellEnd"/>
          </w:p>
        </w:tc>
        <w:tc>
          <w:tcPr>
            <w:tcW w:w="1843" w:type="dxa"/>
            <w:tcBorders>
              <w:top w:val="nil"/>
              <w:left w:val="nil"/>
              <w:bottom w:val="nil"/>
              <w:right w:val="nil"/>
            </w:tcBorders>
            <w:shd w:val="clear" w:color="auto" w:fill="auto"/>
            <w:vAlign w:val="center"/>
            <w:hideMark/>
          </w:tcPr>
          <w:p w14:paraId="78BD7D67"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
        </w:tc>
        <w:tc>
          <w:tcPr>
            <w:tcW w:w="2126" w:type="dxa"/>
            <w:tcBorders>
              <w:top w:val="nil"/>
              <w:left w:val="nil"/>
              <w:bottom w:val="nil"/>
              <w:right w:val="nil"/>
            </w:tcBorders>
            <w:shd w:val="clear" w:color="auto" w:fill="auto"/>
            <w:vAlign w:val="center"/>
            <w:hideMark/>
          </w:tcPr>
          <w:p w14:paraId="1880DC12" w14:textId="77777777" w:rsidR="001376CE" w:rsidRPr="001376CE" w:rsidRDefault="001376CE" w:rsidP="001376CE">
            <w:pPr>
              <w:spacing w:after="0" w:line="240" w:lineRule="auto"/>
              <w:jc w:val="center"/>
              <w:rPr>
                <w:rFonts w:ascii="Times New Roman" w:eastAsia="Times New Roman" w:hAnsi="Times New Roman" w:cs="Times New Roman"/>
                <w:noProof w:val="0"/>
                <w:sz w:val="20"/>
                <w:szCs w:val="20"/>
                <w:lang w:val="en-ID" w:eastAsia="en-ID"/>
              </w:rPr>
            </w:pPr>
          </w:p>
        </w:tc>
        <w:tc>
          <w:tcPr>
            <w:tcW w:w="1843" w:type="dxa"/>
            <w:tcBorders>
              <w:top w:val="nil"/>
              <w:left w:val="nil"/>
              <w:bottom w:val="nil"/>
              <w:right w:val="nil"/>
            </w:tcBorders>
            <w:shd w:val="clear" w:color="auto" w:fill="auto"/>
            <w:vAlign w:val="center"/>
            <w:hideMark/>
          </w:tcPr>
          <w:p w14:paraId="22875790" w14:textId="77777777" w:rsidR="001376CE" w:rsidRPr="001376CE" w:rsidRDefault="001376CE" w:rsidP="001376CE">
            <w:pPr>
              <w:spacing w:after="0" w:line="240" w:lineRule="auto"/>
              <w:jc w:val="center"/>
              <w:rPr>
                <w:rFonts w:ascii="Times New Roman" w:eastAsia="Times New Roman" w:hAnsi="Times New Roman" w:cs="Times New Roman"/>
                <w:noProof w:val="0"/>
                <w:sz w:val="20"/>
                <w:szCs w:val="20"/>
                <w:lang w:val="en-ID" w:eastAsia="en-ID"/>
              </w:rPr>
            </w:pPr>
          </w:p>
        </w:tc>
        <w:tc>
          <w:tcPr>
            <w:tcW w:w="1510" w:type="dxa"/>
            <w:tcBorders>
              <w:top w:val="nil"/>
              <w:left w:val="nil"/>
              <w:bottom w:val="nil"/>
              <w:right w:val="nil"/>
            </w:tcBorders>
            <w:shd w:val="clear" w:color="auto" w:fill="auto"/>
            <w:vAlign w:val="center"/>
            <w:hideMark/>
          </w:tcPr>
          <w:p w14:paraId="3D36EB8E" w14:textId="77777777" w:rsidR="001376CE" w:rsidRPr="001376CE" w:rsidRDefault="001376CE" w:rsidP="001376CE">
            <w:pPr>
              <w:spacing w:after="0" w:line="240" w:lineRule="auto"/>
              <w:jc w:val="center"/>
              <w:rPr>
                <w:rFonts w:ascii="Times New Roman" w:eastAsia="Times New Roman" w:hAnsi="Times New Roman" w:cs="Times New Roman"/>
                <w:noProof w:val="0"/>
                <w:sz w:val="20"/>
                <w:szCs w:val="20"/>
                <w:lang w:val="en-ID" w:eastAsia="en-ID"/>
              </w:rPr>
            </w:pPr>
          </w:p>
        </w:tc>
      </w:tr>
      <w:tr w:rsidR="001376CE" w:rsidRPr="001376CE" w14:paraId="450638FE" w14:textId="77777777" w:rsidTr="002E0F2B">
        <w:trPr>
          <w:gridAfter w:val="1"/>
          <w:wAfter w:w="29" w:type="dxa"/>
          <w:trHeight w:val="1080"/>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4024AE"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No</w:t>
            </w:r>
          </w:p>
        </w:tc>
        <w:tc>
          <w:tcPr>
            <w:tcW w:w="3453" w:type="dxa"/>
            <w:tcBorders>
              <w:top w:val="single" w:sz="8" w:space="0" w:color="auto"/>
              <w:left w:val="nil"/>
              <w:bottom w:val="single" w:sz="8" w:space="0" w:color="auto"/>
              <w:right w:val="single" w:sz="8" w:space="0" w:color="auto"/>
            </w:tcBorders>
            <w:shd w:val="clear" w:color="auto" w:fill="auto"/>
            <w:vAlign w:val="center"/>
            <w:hideMark/>
          </w:tcPr>
          <w:p w14:paraId="4FCC216B"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Program/ </w:t>
            </w:r>
            <w:proofErr w:type="spellStart"/>
            <w:r w:rsidRPr="001376CE">
              <w:rPr>
                <w:rFonts w:ascii="Arial" w:eastAsia="Times New Roman" w:hAnsi="Arial" w:cs="Arial"/>
                <w:b/>
                <w:bCs/>
                <w:noProof w:val="0"/>
                <w:color w:val="000000"/>
                <w:sz w:val="20"/>
                <w:szCs w:val="20"/>
                <w:lang w:val="en-ID" w:eastAsia="en-ID"/>
              </w:rPr>
              <w:t>Kegiatan</w:t>
            </w:r>
            <w:proofErr w:type="spellEnd"/>
            <w:r w:rsidRPr="001376CE">
              <w:rPr>
                <w:rFonts w:ascii="Arial" w:eastAsia="Times New Roman" w:hAnsi="Arial" w:cs="Arial"/>
                <w:b/>
                <w:bCs/>
                <w:noProof w:val="0"/>
                <w:color w:val="000000"/>
                <w:sz w:val="20"/>
                <w:szCs w:val="20"/>
                <w:lang w:val="en-ID" w:eastAsia="en-ID"/>
              </w:rPr>
              <w:t xml:space="preserve">/ Sub </w:t>
            </w:r>
            <w:proofErr w:type="spellStart"/>
            <w:r w:rsidRPr="001376CE">
              <w:rPr>
                <w:rFonts w:ascii="Arial" w:eastAsia="Times New Roman" w:hAnsi="Arial" w:cs="Arial"/>
                <w:b/>
                <w:bCs/>
                <w:noProof w:val="0"/>
                <w:color w:val="000000"/>
                <w:sz w:val="20"/>
                <w:szCs w:val="20"/>
                <w:lang w:val="en-ID" w:eastAsia="en-ID"/>
              </w:rPr>
              <w:t>Kegiatan</w:t>
            </w:r>
            <w:proofErr w:type="spellEnd"/>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5B34C7B" w14:textId="77777777" w:rsidR="002E0F2B"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Rencana</w:t>
            </w:r>
            <w:proofErr w:type="spellEnd"/>
            <w:r w:rsidRPr="001376CE">
              <w:rPr>
                <w:rFonts w:ascii="Arial" w:eastAsia="Times New Roman" w:hAnsi="Arial" w:cs="Arial"/>
                <w:b/>
                <w:bCs/>
                <w:noProof w:val="0"/>
                <w:color w:val="000000"/>
                <w:sz w:val="20"/>
                <w:szCs w:val="20"/>
                <w:lang w:val="en-ID" w:eastAsia="en-ID"/>
              </w:rPr>
              <w:t xml:space="preserve"> </w:t>
            </w:r>
          </w:p>
          <w:p w14:paraId="652AE999" w14:textId="48FDA51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Tahun</w:t>
            </w:r>
            <w:proofErr w:type="spellEnd"/>
            <w:r w:rsidR="002E0F2B">
              <w:rPr>
                <w:rFonts w:ascii="Arial" w:eastAsia="Times New Roman" w:hAnsi="Arial" w:cs="Arial"/>
                <w:b/>
                <w:bCs/>
                <w:noProof w:val="0"/>
                <w:color w:val="000000"/>
                <w:sz w:val="20"/>
                <w:szCs w:val="20"/>
                <w:lang w:val="en-ID" w:eastAsia="en-ID"/>
              </w:rPr>
              <w:t xml:space="preserve"> </w:t>
            </w:r>
            <w:r w:rsidRPr="001376CE">
              <w:rPr>
                <w:rFonts w:ascii="Arial" w:eastAsia="Times New Roman" w:hAnsi="Arial" w:cs="Arial"/>
                <w:b/>
                <w:bCs/>
                <w:noProof w:val="0"/>
                <w:color w:val="000000"/>
                <w:sz w:val="20"/>
                <w:szCs w:val="20"/>
                <w:lang w:val="en-ID" w:eastAsia="en-ID"/>
              </w:rPr>
              <w:t>2022</w:t>
            </w:r>
            <w:r w:rsidRPr="001376CE">
              <w:rPr>
                <w:rFonts w:ascii="Arial" w:eastAsia="Times New Roman" w:hAnsi="Arial" w:cs="Arial"/>
                <w:b/>
                <w:bCs/>
                <w:noProof w:val="0"/>
                <w:color w:val="000000"/>
                <w:sz w:val="20"/>
                <w:szCs w:val="20"/>
                <w:lang w:val="en-ID" w:eastAsia="en-ID"/>
              </w:rPr>
              <w:br/>
              <w:t>(</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4D046CD2" w14:textId="77777777" w:rsidR="002E0F2B"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Realisasi</w:t>
            </w:r>
            <w:proofErr w:type="spellEnd"/>
            <w:r w:rsidRPr="001376CE">
              <w:rPr>
                <w:rFonts w:ascii="Arial" w:eastAsia="Times New Roman" w:hAnsi="Arial" w:cs="Arial"/>
                <w:b/>
                <w:bCs/>
                <w:noProof w:val="0"/>
                <w:color w:val="000000"/>
                <w:sz w:val="20"/>
                <w:szCs w:val="20"/>
                <w:lang w:val="en-ID" w:eastAsia="en-ID"/>
              </w:rPr>
              <w:t xml:space="preserve"> </w:t>
            </w:r>
          </w:p>
          <w:p w14:paraId="3A5089B8" w14:textId="538FC1A3"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Tahun</w:t>
            </w:r>
            <w:proofErr w:type="spellEnd"/>
            <w:r w:rsidRPr="001376CE">
              <w:rPr>
                <w:rFonts w:ascii="Arial" w:eastAsia="Times New Roman" w:hAnsi="Arial" w:cs="Arial"/>
                <w:b/>
                <w:bCs/>
                <w:noProof w:val="0"/>
                <w:color w:val="000000"/>
                <w:sz w:val="20"/>
                <w:szCs w:val="20"/>
                <w:lang w:val="en-ID" w:eastAsia="en-ID"/>
              </w:rPr>
              <w:t xml:space="preserve"> 2022</w:t>
            </w:r>
            <w:r w:rsidRPr="001376CE">
              <w:rPr>
                <w:rFonts w:ascii="Arial" w:eastAsia="Times New Roman" w:hAnsi="Arial" w:cs="Arial"/>
                <w:b/>
                <w:bCs/>
                <w:noProof w:val="0"/>
                <w:color w:val="000000"/>
                <w:sz w:val="20"/>
                <w:szCs w:val="20"/>
                <w:lang w:val="en-ID" w:eastAsia="en-ID"/>
              </w:rPr>
              <w:br/>
              <w:t>(</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07DA349" w14:textId="77777777" w:rsidR="002E0F2B"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Sisa</w:t>
            </w:r>
            <w:proofErr w:type="spellEnd"/>
            <w:r w:rsidRPr="001376CE">
              <w:rPr>
                <w:rFonts w:ascii="Arial" w:eastAsia="Times New Roman" w:hAnsi="Arial" w:cs="Arial"/>
                <w:b/>
                <w:bCs/>
                <w:noProof w:val="0"/>
                <w:color w:val="000000"/>
                <w:sz w:val="20"/>
                <w:szCs w:val="20"/>
                <w:lang w:val="en-ID" w:eastAsia="en-ID"/>
              </w:rPr>
              <w:t xml:space="preserve"> </w:t>
            </w:r>
          </w:p>
          <w:p w14:paraId="3EC02A57" w14:textId="3DCF9B1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Tahun</w:t>
            </w:r>
            <w:proofErr w:type="spellEnd"/>
            <w:r w:rsidRPr="001376CE">
              <w:rPr>
                <w:rFonts w:ascii="Arial" w:eastAsia="Times New Roman" w:hAnsi="Arial" w:cs="Arial"/>
                <w:b/>
                <w:bCs/>
                <w:noProof w:val="0"/>
                <w:color w:val="000000"/>
                <w:sz w:val="20"/>
                <w:szCs w:val="20"/>
                <w:lang w:val="en-ID" w:eastAsia="en-ID"/>
              </w:rPr>
              <w:t xml:space="preserve"> 2022</w:t>
            </w:r>
            <w:r w:rsidRPr="001376CE">
              <w:rPr>
                <w:rFonts w:ascii="Arial" w:eastAsia="Times New Roman" w:hAnsi="Arial" w:cs="Arial"/>
                <w:b/>
                <w:bCs/>
                <w:noProof w:val="0"/>
                <w:color w:val="000000"/>
                <w:sz w:val="20"/>
                <w:szCs w:val="20"/>
                <w:lang w:val="en-ID" w:eastAsia="en-ID"/>
              </w:rPr>
              <w:br/>
              <w:t>(</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14:paraId="6D2524EB"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Penyerapan</w:t>
            </w:r>
            <w:proofErr w:type="spellEnd"/>
            <w:r w:rsidRPr="001376CE">
              <w:rPr>
                <w:rFonts w:ascii="Arial" w:eastAsia="Times New Roman" w:hAnsi="Arial" w:cs="Arial"/>
                <w:b/>
                <w:bCs/>
                <w:noProof w:val="0"/>
                <w:color w:val="000000"/>
                <w:sz w:val="20"/>
                <w:szCs w:val="20"/>
                <w:lang w:val="en-ID" w:eastAsia="en-ID"/>
              </w:rPr>
              <w:t xml:space="preserve">         %</w:t>
            </w:r>
          </w:p>
        </w:tc>
      </w:tr>
      <w:tr w:rsidR="001376CE" w:rsidRPr="001376CE" w14:paraId="0D2BF8D8" w14:textId="77777777" w:rsidTr="002E0F2B">
        <w:trPr>
          <w:gridAfter w:val="1"/>
          <w:wAfter w:w="29" w:type="dxa"/>
          <w:trHeight w:val="84"/>
        </w:trPr>
        <w:tc>
          <w:tcPr>
            <w:tcW w:w="800" w:type="dxa"/>
            <w:tcBorders>
              <w:top w:val="nil"/>
              <w:left w:val="single" w:sz="8" w:space="0" w:color="auto"/>
              <w:bottom w:val="single" w:sz="8" w:space="0" w:color="auto"/>
              <w:right w:val="nil"/>
            </w:tcBorders>
            <w:shd w:val="clear" w:color="auto" w:fill="auto"/>
            <w:vAlign w:val="center"/>
            <w:hideMark/>
          </w:tcPr>
          <w:p w14:paraId="1AC53839"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w:t>
            </w:r>
          </w:p>
        </w:tc>
        <w:tc>
          <w:tcPr>
            <w:tcW w:w="3453" w:type="dxa"/>
            <w:tcBorders>
              <w:top w:val="nil"/>
              <w:left w:val="nil"/>
              <w:bottom w:val="single" w:sz="8" w:space="0" w:color="auto"/>
              <w:right w:val="single" w:sz="8" w:space="0" w:color="auto"/>
            </w:tcBorders>
            <w:shd w:val="clear" w:color="auto" w:fill="auto"/>
            <w:vAlign w:val="center"/>
            <w:hideMark/>
          </w:tcPr>
          <w:p w14:paraId="1B0AB548"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w:t>
            </w:r>
          </w:p>
        </w:tc>
        <w:tc>
          <w:tcPr>
            <w:tcW w:w="1843" w:type="dxa"/>
            <w:tcBorders>
              <w:top w:val="nil"/>
              <w:left w:val="nil"/>
              <w:bottom w:val="nil"/>
              <w:right w:val="single" w:sz="8" w:space="0" w:color="auto"/>
            </w:tcBorders>
            <w:shd w:val="clear" w:color="auto" w:fill="auto"/>
            <w:vAlign w:val="center"/>
            <w:hideMark/>
          </w:tcPr>
          <w:p w14:paraId="04D94514"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w:t>
            </w:r>
          </w:p>
        </w:tc>
        <w:tc>
          <w:tcPr>
            <w:tcW w:w="2126" w:type="dxa"/>
            <w:tcBorders>
              <w:top w:val="nil"/>
              <w:left w:val="nil"/>
              <w:bottom w:val="nil"/>
              <w:right w:val="single" w:sz="8" w:space="0" w:color="auto"/>
            </w:tcBorders>
            <w:shd w:val="clear" w:color="auto" w:fill="auto"/>
            <w:vAlign w:val="center"/>
            <w:hideMark/>
          </w:tcPr>
          <w:p w14:paraId="1E3BD367"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w:t>
            </w:r>
          </w:p>
        </w:tc>
        <w:tc>
          <w:tcPr>
            <w:tcW w:w="1843" w:type="dxa"/>
            <w:tcBorders>
              <w:top w:val="nil"/>
              <w:left w:val="nil"/>
              <w:bottom w:val="nil"/>
              <w:right w:val="single" w:sz="8" w:space="0" w:color="auto"/>
            </w:tcBorders>
            <w:shd w:val="clear" w:color="auto" w:fill="auto"/>
            <w:vAlign w:val="center"/>
            <w:hideMark/>
          </w:tcPr>
          <w:p w14:paraId="7829E6AA"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w:t>
            </w:r>
          </w:p>
        </w:tc>
        <w:tc>
          <w:tcPr>
            <w:tcW w:w="1510" w:type="dxa"/>
            <w:tcBorders>
              <w:top w:val="nil"/>
              <w:left w:val="nil"/>
              <w:bottom w:val="nil"/>
              <w:right w:val="single" w:sz="8" w:space="0" w:color="auto"/>
            </w:tcBorders>
            <w:shd w:val="clear" w:color="auto" w:fill="auto"/>
            <w:vAlign w:val="center"/>
            <w:hideMark/>
          </w:tcPr>
          <w:p w14:paraId="7A82F633"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w:t>
            </w:r>
          </w:p>
        </w:tc>
      </w:tr>
      <w:tr w:rsidR="001376CE" w:rsidRPr="001376CE" w14:paraId="6D107578" w14:textId="77777777" w:rsidTr="002E0F2B">
        <w:trPr>
          <w:gridAfter w:val="1"/>
          <w:wAfter w:w="29" w:type="dxa"/>
          <w:trHeight w:val="624"/>
        </w:trPr>
        <w:tc>
          <w:tcPr>
            <w:tcW w:w="42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F622C0"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Belanja</w:t>
            </w:r>
            <w:proofErr w:type="spellEnd"/>
            <w:r w:rsidRPr="001376CE">
              <w:rPr>
                <w:rFonts w:ascii="Arial" w:eastAsia="Times New Roman" w:hAnsi="Arial" w:cs="Arial"/>
                <w:b/>
                <w:bCs/>
                <w:noProof w:val="0"/>
                <w:color w:val="000000"/>
                <w:sz w:val="20"/>
                <w:szCs w:val="20"/>
                <w:lang w:val="en-ID" w:eastAsia="en-ID"/>
              </w:rPr>
              <w:t xml:space="preserve"> Daerah</w:t>
            </w:r>
          </w:p>
        </w:tc>
        <w:tc>
          <w:tcPr>
            <w:tcW w:w="1843" w:type="dxa"/>
            <w:tcBorders>
              <w:top w:val="single" w:sz="8" w:space="0" w:color="auto"/>
              <w:left w:val="nil"/>
              <w:bottom w:val="nil"/>
              <w:right w:val="single" w:sz="8" w:space="0" w:color="auto"/>
            </w:tcBorders>
            <w:shd w:val="clear" w:color="auto" w:fill="auto"/>
            <w:vAlign w:val="center"/>
            <w:hideMark/>
          </w:tcPr>
          <w:p w14:paraId="7FA006FF" w14:textId="396353E1"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9,231,615,400 </w:t>
            </w:r>
          </w:p>
        </w:tc>
        <w:tc>
          <w:tcPr>
            <w:tcW w:w="2126" w:type="dxa"/>
            <w:tcBorders>
              <w:top w:val="single" w:sz="8" w:space="0" w:color="auto"/>
              <w:left w:val="nil"/>
              <w:bottom w:val="nil"/>
              <w:right w:val="single" w:sz="8" w:space="0" w:color="auto"/>
            </w:tcBorders>
            <w:shd w:val="clear" w:color="auto" w:fill="auto"/>
            <w:vAlign w:val="center"/>
            <w:hideMark/>
          </w:tcPr>
          <w:p w14:paraId="39397087"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7,833,493,815 </w:t>
            </w:r>
          </w:p>
        </w:tc>
        <w:tc>
          <w:tcPr>
            <w:tcW w:w="1843" w:type="dxa"/>
            <w:tcBorders>
              <w:top w:val="single" w:sz="8" w:space="0" w:color="auto"/>
              <w:left w:val="nil"/>
              <w:bottom w:val="nil"/>
              <w:right w:val="single" w:sz="8" w:space="0" w:color="auto"/>
            </w:tcBorders>
            <w:shd w:val="clear" w:color="auto" w:fill="auto"/>
            <w:vAlign w:val="center"/>
            <w:hideMark/>
          </w:tcPr>
          <w:p w14:paraId="6B9EC9AD" w14:textId="175C1179" w:rsidR="001376CE" w:rsidRPr="001376CE" w:rsidRDefault="001376CE" w:rsidP="006275EA">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006275EA">
              <w:rPr>
                <w:rFonts w:ascii="Arial" w:eastAsia="Times New Roman" w:hAnsi="Arial" w:cs="Arial"/>
                <w:b/>
                <w:bCs/>
                <w:noProof w:val="0"/>
                <w:color w:val="000000"/>
                <w:sz w:val="20"/>
                <w:szCs w:val="20"/>
                <w:lang w:val="en-ID" w:eastAsia="en-ID"/>
              </w:rPr>
              <w:t xml:space="preserve"> </w:t>
            </w:r>
            <w:r w:rsidRPr="001376CE">
              <w:rPr>
                <w:rFonts w:ascii="Arial" w:eastAsia="Times New Roman" w:hAnsi="Arial" w:cs="Arial"/>
                <w:b/>
                <w:bCs/>
                <w:noProof w:val="0"/>
                <w:color w:val="000000"/>
                <w:sz w:val="20"/>
                <w:szCs w:val="20"/>
                <w:lang w:val="en-ID" w:eastAsia="en-ID"/>
              </w:rPr>
              <w:t xml:space="preserve">1,398,121,585 </w:t>
            </w:r>
          </w:p>
        </w:tc>
        <w:tc>
          <w:tcPr>
            <w:tcW w:w="1510" w:type="dxa"/>
            <w:tcBorders>
              <w:top w:val="single" w:sz="8" w:space="0" w:color="auto"/>
              <w:left w:val="nil"/>
              <w:bottom w:val="nil"/>
              <w:right w:val="single" w:sz="8" w:space="0" w:color="auto"/>
            </w:tcBorders>
            <w:shd w:val="clear" w:color="auto" w:fill="auto"/>
            <w:vAlign w:val="center"/>
            <w:hideMark/>
          </w:tcPr>
          <w:p w14:paraId="45ABDB7F"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84.86</w:t>
            </w:r>
          </w:p>
        </w:tc>
      </w:tr>
      <w:tr w:rsidR="001376CE" w:rsidRPr="001376CE" w14:paraId="7E3CC888" w14:textId="77777777" w:rsidTr="002E0F2B">
        <w:trPr>
          <w:gridAfter w:val="1"/>
          <w:wAfter w:w="29" w:type="dxa"/>
          <w:trHeight w:val="501"/>
        </w:trPr>
        <w:tc>
          <w:tcPr>
            <w:tcW w:w="42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7770BC"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Belanja</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Operasi</w:t>
            </w:r>
            <w:proofErr w:type="spellEnd"/>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02CA4C1" w14:textId="3295B7FB"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8,927,163,500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6BB94C63"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7,529,128,415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3EB46EB9" w14:textId="098E3970" w:rsidR="001376CE" w:rsidRPr="001376CE" w:rsidRDefault="001376CE" w:rsidP="006275EA">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006275EA">
              <w:rPr>
                <w:rFonts w:ascii="Arial" w:eastAsia="Times New Roman" w:hAnsi="Arial" w:cs="Arial"/>
                <w:b/>
                <w:bCs/>
                <w:noProof w:val="0"/>
                <w:color w:val="000000"/>
                <w:sz w:val="20"/>
                <w:szCs w:val="20"/>
                <w:lang w:val="en-ID" w:eastAsia="en-ID"/>
              </w:rPr>
              <w:t xml:space="preserve"> </w:t>
            </w:r>
            <w:r w:rsidRPr="001376CE">
              <w:rPr>
                <w:rFonts w:ascii="Arial" w:eastAsia="Times New Roman" w:hAnsi="Arial" w:cs="Arial"/>
                <w:b/>
                <w:bCs/>
                <w:noProof w:val="0"/>
                <w:color w:val="000000"/>
                <w:sz w:val="20"/>
                <w:szCs w:val="20"/>
                <w:lang w:val="en-ID" w:eastAsia="en-ID"/>
              </w:rPr>
              <w:t xml:space="preserve">1,398,035,085 </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14:paraId="2B087352"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84.34</w:t>
            </w:r>
          </w:p>
        </w:tc>
      </w:tr>
      <w:tr w:rsidR="001376CE" w:rsidRPr="001376CE" w14:paraId="781F2300" w14:textId="77777777" w:rsidTr="002E0F2B">
        <w:trPr>
          <w:gridAfter w:val="1"/>
          <w:wAfter w:w="29" w:type="dxa"/>
          <w:trHeight w:val="501"/>
        </w:trPr>
        <w:tc>
          <w:tcPr>
            <w:tcW w:w="42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E60F00"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Belanja</w:t>
            </w:r>
            <w:proofErr w:type="spellEnd"/>
            <w:r w:rsidRPr="001376CE">
              <w:rPr>
                <w:rFonts w:ascii="Arial" w:eastAsia="Times New Roman" w:hAnsi="Arial" w:cs="Arial"/>
                <w:b/>
                <w:bCs/>
                <w:noProof w:val="0"/>
                <w:color w:val="000000"/>
                <w:sz w:val="20"/>
                <w:szCs w:val="20"/>
                <w:lang w:val="en-ID" w:eastAsia="en-ID"/>
              </w:rPr>
              <w:t xml:space="preserve"> Modal</w:t>
            </w:r>
          </w:p>
        </w:tc>
        <w:tc>
          <w:tcPr>
            <w:tcW w:w="1843" w:type="dxa"/>
            <w:tcBorders>
              <w:top w:val="nil"/>
              <w:left w:val="nil"/>
              <w:bottom w:val="single" w:sz="8" w:space="0" w:color="auto"/>
              <w:right w:val="single" w:sz="8" w:space="0" w:color="auto"/>
            </w:tcBorders>
            <w:shd w:val="clear" w:color="auto" w:fill="auto"/>
            <w:vAlign w:val="center"/>
            <w:hideMark/>
          </w:tcPr>
          <w:p w14:paraId="20DA6E1C" w14:textId="34BFD879"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304,451,900 </w:t>
            </w:r>
          </w:p>
        </w:tc>
        <w:tc>
          <w:tcPr>
            <w:tcW w:w="2126" w:type="dxa"/>
            <w:tcBorders>
              <w:top w:val="nil"/>
              <w:left w:val="nil"/>
              <w:bottom w:val="single" w:sz="8" w:space="0" w:color="auto"/>
              <w:right w:val="single" w:sz="8" w:space="0" w:color="auto"/>
            </w:tcBorders>
            <w:shd w:val="clear" w:color="auto" w:fill="auto"/>
            <w:vAlign w:val="center"/>
            <w:hideMark/>
          </w:tcPr>
          <w:p w14:paraId="76BEEC6E"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304,365,400 </w:t>
            </w:r>
          </w:p>
        </w:tc>
        <w:tc>
          <w:tcPr>
            <w:tcW w:w="1843" w:type="dxa"/>
            <w:tcBorders>
              <w:top w:val="nil"/>
              <w:left w:val="nil"/>
              <w:bottom w:val="single" w:sz="8" w:space="0" w:color="auto"/>
              <w:right w:val="single" w:sz="8" w:space="0" w:color="auto"/>
            </w:tcBorders>
            <w:shd w:val="clear" w:color="auto" w:fill="auto"/>
            <w:vAlign w:val="center"/>
            <w:hideMark/>
          </w:tcPr>
          <w:p w14:paraId="15812403" w14:textId="0D543B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86,500 </w:t>
            </w:r>
          </w:p>
        </w:tc>
        <w:tc>
          <w:tcPr>
            <w:tcW w:w="1510" w:type="dxa"/>
            <w:tcBorders>
              <w:top w:val="nil"/>
              <w:left w:val="nil"/>
              <w:bottom w:val="single" w:sz="8" w:space="0" w:color="auto"/>
              <w:right w:val="single" w:sz="8" w:space="0" w:color="auto"/>
            </w:tcBorders>
            <w:shd w:val="clear" w:color="auto" w:fill="auto"/>
            <w:vAlign w:val="center"/>
            <w:hideMark/>
          </w:tcPr>
          <w:p w14:paraId="164F37DF"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99.97</w:t>
            </w:r>
          </w:p>
        </w:tc>
      </w:tr>
      <w:tr w:rsidR="001376CE" w:rsidRPr="001376CE" w14:paraId="044E4DB2" w14:textId="77777777" w:rsidTr="002E0F2B">
        <w:trPr>
          <w:gridAfter w:val="1"/>
          <w:wAfter w:w="29" w:type="dxa"/>
          <w:trHeight w:val="75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5D8EB1A8"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01:01</w:t>
            </w:r>
          </w:p>
        </w:tc>
        <w:tc>
          <w:tcPr>
            <w:tcW w:w="3453" w:type="dxa"/>
            <w:tcBorders>
              <w:top w:val="nil"/>
              <w:left w:val="nil"/>
              <w:bottom w:val="single" w:sz="8" w:space="0" w:color="auto"/>
              <w:right w:val="single" w:sz="8" w:space="0" w:color="auto"/>
            </w:tcBorders>
            <w:shd w:val="clear" w:color="auto" w:fill="auto"/>
            <w:vAlign w:val="center"/>
            <w:hideMark/>
          </w:tcPr>
          <w:p w14:paraId="46426135"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Program </w:t>
            </w:r>
            <w:proofErr w:type="spellStart"/>
            <w:r w:rsidRPr="001376CE">
              <w:rPr>
                <w:rFonts w:ascii="Arial" w:eastAsia="Times New Roman" w:hAnsi="Arial" w:cs="Arial"/>
                <w:b/>
                <w:bCs/>
                <w:noProof w:val="0"/>
                <w:color w:val="000000"/>
                <w:sz w:val="20"/>
                <w:szCs w:val="20"/>
                <w:lang w:val="en-ID" w:eastAsia="en-ID"/>
              </w:rPr>
              <w:t>Penunjang</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Urusan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Pemerintahan</w:t>
            </w:r>
            <w:proofErr w:type="spellEnd"/>
            <w:r w:rsidRPr="001376CE">
              <w:rPr>
                <w:rFonts w:ascii="Arial" w:eastAsia="Times New Roman" w:hAnsi="Arial" w:cs="Arial"/>
                <w:b/>
                <w:bCs/>
                <w:noProof w:val="0"/>
                <w:color w:val="000000"/>
                <w:sz w:val="20"/>
                <w:szCs w:val="20"/>
                <w:lang w:val="en-ID" w:eastAsia="en-ID"/>
              </w:rPr>
              <w:t xml:space="preserve"> Daerah </w:t>
            </w:r>
            <w:proofErr w:type="spellStart"/>
            <w:r w:rsidRPr="001376CE">
              <w:rPr>
                <w:rFonts w:ascii="Arial" w:eastAsia="Times New Roman" w:hAnsi="Arial" w:cs="Arial"/>
                <w:b/>
                <w:bCs/>
                <w:noProof w:val="0"/>
                <w:color w:val="000000"/>
                <w:sz w:val="20"/>
                <w:szCs w:val="20"/>
                <w:lang w:val="en-ID" w:eastAsia="en-ID"/>
              </w:rPr>
              <w:t>Kabupaten</w:t>
            </w:r>
            <w:proofErr w:type="spellEnd"/>
            <w:r w:rsidRPr="001376CE">
              <w:rPr>
                <w:rFonts w:ascii="Arial" w:eastAsia="Times New Roman" w:hAnsi="Arial" w:cs="Arial"/>
                <w:b/>
                <w:bCs/>
                <w:noProof w:val="0"/>
                <w:color w:val="000000"/>
                <w:sz w:val="20"/>
                <w:szCs w:val="20"/>
                <w:lang w:val="en-ID" w:eastAsia="en-ID"/>
              </w:rPr>
              <w:t>/Kota</w:t>
            </w:r>
          </w:p>
        </w:tc>
        <w:tc>
          <w:tcPr>
            <w:tcW w:w="1843" w:type="dxa"/>
            <w:tcBorders>
              <w:top w:val="nil"/>
              <w:left w:val="nil"/>
              <w:bottom w:val="single" w:sz="8" w:space="0" w:color="auto"/>
              <w:right w:val="single" w:sz="8" w:space="0" w:color="auto"/>
            </w:tcBorders>
            <w:shd w:val="clear" w:color="auto" w:fill="auto"/>
            <w:vAlign w:val="center"/>
            <w:hideMark/>
          </w:tcPr>
          <w:p w14:paraId="7B980CA9" w14:textId="3EE06DF4"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5,984,977,100 </w:t>
            </w:r>
          </w:p>
        </w:tc>
        <w:tc>
          <w:tcPr>
            <w:tcW w:w="2126" w:type="dxa"/>
            <w:tcBorders>
              <w:top w:val="nil"/>
              <w:left w:val="nil"/>
              <w:bottom w:val="single" w:sz="8" w:space="0" w:color="auto"/>
              <w:right w:val="single" w:sz="8" w:space="0" w:color="auto"/>
            </w:tcBorders>
            <w:shd w:val="clear" w:color="auto" w:fill="auto"/>
            <w:vAlign w:val="center"/>
            <w:hideMark/>
          </w:tcPr>
          <w:p w14:paraId="132AAA81"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4,684,423,815 </w:t>
            </w:r>
          </w:p>
        </w:tc>
        <w:tc>
          <w:tcPr>
            <w:tcW w:w="1843" w:type="dxa"/>
            <w:tcBorders>
              <w:top w:val="nil"/>
              <w:left w:val="nil"/>
              <w:bottom w:val="single" w:sz="8" w:space="0" w:color="auto"/>
              <w:right w:val="single" w:sz="8" w:space="0" w:color="auto"/>
            </w:tcBorders>
            <w:shd w:val="clear" w:color="auto" w:fill="auto"/>
            <w:vAlign w:val="center"/>
            <w:hideMark/>
          </w:tcPr>
          <w:p w14:paraId="66DBDB1F" w14:textId="5C69D002" w:rsidR="001376CE" w:rsidRPr="001376CE" w:rsidRDefault="001376CE" w:rsidP="006275EA">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006275EA">
              <w:rPr>
                <w:rFonts w:ascii="Arial" w:eastAsia="Times New Roman" w:hAnsi="Arial" w:cs="Arial"/>
                <w:b/>
                <w:bCs/>
                <w:noProof w:val="0"/>
                <w:color w:val="000000"/>
                <w:sz w:val="20"/>
                <w:szCs w:val="20"/>
                <w:lang w:val="en-ID" w:eastAsia="en-ID"/>
              </w:rPr>
              <w:t xml:space="preserve"> </w:t>
            </w:r>
            <w:r w:rsidRPr="001376CE">
              <w:rPr>
                <w:rFonts w:ascii="Arial" w:eastAsia="Times New Roman" w:hAnsi="Arial" w:cs="Arial"/>
                <w:b/>
                <w:bCs/>
                <w:noProof w:val="0"/>
                <w:color w:val="000000"/>
                <w:sz w:val="20"/>
                <w:szCs w:val="20"/>
                <w:lang w:val="en-ID" w:eastAsia="en-ID"/>
              </w:rPr>
              <w:t xml:space="preserve">1,300,553,285 </w:t>
            </w:r>
          </w:p>
        </w:tc>
        <w:tc>
          <w:tcPr>
            <w:tcW w:w="1510" w:type="dxa"/>
            <w:tcBorders>
              <w:top w:val="nil"/>
              <w:left w:val="nil"/>
              <w:bottom w:val="single" w:sz="8" w:space="0" w:color="auto"/>
              <w:right w:val="single" w:sz="8" w:space="0" w:color="auto"/>
            </w:tcBorders>
            <w:shd w:val="clear" w:color="auto" w:fill="auto"/>
            <w:vAlign w:val="center"/>
            <w:hideMark/>
          </w:tcPr>
          <w:p w14:paraId="1B722050"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78.27</w:t>
            </w:r>
          </w:p>
        </w:tc>
      </w:tr>
      <w:tr w:rsidR="001376CE" w:rsidRPr="001376CE" w14:paraId="0EC59DD2" w14:textId="77777777" w:rsidTr="002E0F2B">
        <w:trPr>
          <w:gridAfter w:val="1"/>
          <w:wAfter w:w="29" w:type="dxa"/>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B0754B8"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A.</w:t>
            </w:r>
          </w:p>
        </w:tc>
        <w:tc>
          <w:tcPr>
            <w:tcW w:w="3453" w:type="dxa"/>
            <w:tcBorders>
              <w:top w:val="nil"/>
              <w:left w:val="nil"/>
              <w:bottom w:val="single" w:sz="8" w:space="0" w:color="auto"/>
              <w:right w:val="single" w:sz="8" w:space="0" w:color="auto"/>
            </w:tcBorders>
            <w:shd w:val="clear" w:color="auto" w:fill="auto"/>
            <w:vAlign w:val="center"/>
            <w:hideMark/>
          </w:tcPr>
          <w:p w14:paraId="7349F361"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Perencanaan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Penganggaran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dan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Evaluasi</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Kinerja</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Perangkat</w:t>
            </w:r>
            <w:proofErr w:type="spellEnd"/>
            <w:r w:rsidRPr="001376CE">
              <w:rPr>
                <w:rFonts w:ascii="Arial" w:eastAsia="Times New Roman" w:hAnsi="Arial" w:cs="Arial"/>
                <w:b/>
                <w:bCs/>
                <w:noProof w:val="0"/>
                <w:color w:val="000000"/>
                <w:sz w:val="20"/>
                <w:szCs w:val="20"/>
                <w:lang w:val="en-ID" w:eastAsia="en-ID"/>
              </w:rPr>
              <w:t xml:space="preserve"> Daerah </w:t>
            </w:r>
          </w:p>
        </w:tc>
        <w:tc>
          <w:tcPr>
            <w:tcW w:w="1843" w:type="dxa"/>
            <w:tcBorders>
              <w:top w:val="nil"/>
              <w:left w:val="nil"/>
              <w:bottom w:val="single" w:sz="8" w:space="0" w:color="auto"/>
              <w:right w:val="single" w:sz="8" w:space="0" w:color="auto"/>
            </w:tcBorders>
            <w:shd w:val="clear" w:color="auto" w:fill="auto"/>
            <w:vAlign w:val="center"/>
            <w:hideMark/>
          </w:tcPr>
          <w:p w14:paraId="770AB696" w14:textId="42E6F4DE"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31,813,100 </w:t>
            </w:r>
          </w:p>
        </w:tc>
        <w:tc>
          <w:tcPr>
            <w:tcW w:w="2126" w:type="dxa"/>
            <w:tcBorders>
              <w:top w:val="nil"/>
              <w:left w:val="nil"/>
              <w:bottom w:val="single" w:sz="8" w:space="0" w:color="auto"/>
              <w:right w:val="single" w:sz="8" w:space="0" w:color="auto"/>
            </w:tcBorders>
            <w:shd w:val="clear" w:color="auto" w:fill="auto"/>
            <w:vAlign w:val="center"/>
            <w:hideMark/>
          </w:tcPr>
          <w:p w14:paraId="710B9D7D"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31,813,100 </w:t>
            </w:r>
          </w:p>
        </w:tc>
        <w:tc>
          <w:tcPr>
            <w:tcW w:w="1843" w:type="dxa"/>
            <w:tcBorders>
              <w:top w:val="nil"/>
              <w:left w:val="nil"/>
              <w:bottom w:val="single" w:sz="8" w:space="0" w:color="auto"/>
              <w:right w:val="single" w:sz="8" w:space="0" w:color="auto"/>
            </w:tcBorders>
            <w:shd w:val="clear" w:color="auto" w:fill="auto"/>
            <w:vAlign w:val="center"/>
            <w:hideMark/>
          </w:tcPr>
          <w:p w14:paraId="65A5AE22" w14:textId="6AB07A20" w:rsidR="001376CE" w:rsidRPr="001376CE" w:rsidRDefault="001376CE" w:rsidP="006275EA">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20163395"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100</w:t>
            </w:r>
          </w:p>
        </w:tc>
      </w:tr>
      <w:tr w:rsidR="001376CE" w:rsidRPr="001376CE" w14:paraId="2D14D483"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E4427BA"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w:t>
            </w:r>
          </w:p>
        </w:tc>
        <w:tc>
          <w:tcPr>
            <w:tcW w:w="3453" w:type="dxa"/>
            <w:tcBorders>
              <w:top w:val="nil"/>
              <w:left w:val="nil"/>
              <w:bottom w:val="single" w:sz="8" w:space="0" w:color="auto"/>
              <w:right w:val="single" w:sz="8" w:space="0" w:color="auto"/>
            </w:tcBorders>
            <w:shd w:val="clear" w:color="auto" w:fill="auto"/>
            <w:noWrap/>
            <w:vAlign w:val="center"/>
            <w:hideMark/>
          </w:tcPr>
          <w:p w14:paraId="27B4EB61"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Penyusunan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Dokumen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Perencanaan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Perangkat</w:t>
            </w:r>
            <w:proofErr w:type="spellEnd"/>
            <w:r w:rsidRPr="001376CE">
              <w:rPr>
                <w:rFonts w:ascii="Arial" w:eastAsia="Times New Roman" w:hAnsi="Arial" w:cs="Arial"/>
                <w:noProof w:val="0"/>
                <w:color w:val="000000"/>
                <w:sz w:val="20"/>
                <w:szCs w:val="20"/>
                <w:lang w:val="en-ID" w:eastAsia="en-ID"/>
              </w:rPr>
              <w:t xml:space="preserve"> Daerah</w:t>
            </w:r>
          </w:p>
        </w:tc>
        <w:tc>
          <w:tcPr>
            <w:tcW w:w="1843" w:type="dxa"/>
            <w:tcBorders>
              <w:top w:val="nil"/>
              <w:left w:val="nil"/>
              <w:bottom w:val="single" w:sz="8" w:space="0" w:color="auto"/>
              <w:right w:val="single" w:sz="8" w:space="0" w:color="auto"/>
            </w:tcBorders>
            <w:shd w:val="clear" w:color="auto" w:fill="auto"/>
            <w:vAlign w:val="center"/>
            <w:hideMark/>
          </w:tcPr>
          <w:p w14:paraId="62B6B5CA" w14:textId="314CD093"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24,565,100 </w:t>
            </w:r>
          </w:p>
        </w:tc>
        <w:tc>
          <w:tcPr>
            <w:tcW w:w="2126" w:type="dxa"/>
            <w:tcBorders>
              <w:top w:val="nil"/>
              <w:left w:val="nil"/>
              <w:bottom w:val="single" w:sz="8" w:space="0" w:color="auto"/>
              <w:right w:val="single" w:sz="8" w:space="0" w:color="auto"/>
            </w:tcBorders>
            <w:shd w:val="clear" w:color="auto" w:fill="auto"/>
            <w:vAlign w:val="center"/>
            <w:hideMark/>
          </w:tcPr>
          <w:p w14:paraId="1668E026"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24,565,100 </w:t>
            </w:r>
          </w:p>
        </w:tc>
        <w:tc>
          <w:tcPr>
            <w:tcW w:w="1843" w:type="dxa"/>
            <w:tcBorders>
              <w:top w:val="nil"/>
              <w:left w:val="nil"/>
              <w:bottom w:val="single" w:sz="8" w:space="0" w:color="auto"/>
              <w:right w:val="single" w:sz="8" w:space="0" w:color="auto"/>
            </w:tcBorders>
            <w:shd w:val="clear" w:color="auto" w:fill="auto"/>
            <w:vAlign w:val="center"/>
            <w:hideMark/>
          </w:tcPr>
          <w:p w14:paraId="506BDC82" w14:textId="0F4A0C39" w:rsidR="001376CE" w:rsidRPr="001376CE" w:rsidRDefault="001376CE" w:rsidP="006275EA">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54F744BC"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55DB2C3D"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132974DE"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w:t>
            </w:r>
          </w:p>
        </w:tc>
        <w:tc>
          <w:tcPr>
            <w:tcW w:w="3453" w:type="dxa"/>
            <w:tcBorders>
              <w:top w:val="nil"/>
              <w:left w:val="nil"/>
              <w:bottom w:val="single" w:sz="8" w:space="0" w:color="auto"/>
              <w:right w:val="single" w:sz="8" w:space="0" w:color="auto"/>
            </w:tcBorders>
            <w:shd w:val="clear" w:color="auto" w:fill="auto"/>
            <w:noWrap/>
            <w:vAlign w:val="center"/>
            <w:hideMark/>
          </w:tcPr>
          <w:p w14:paraId="387522DE"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Evaluasi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Kinerja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Perangkat</w:t>
            </w:r>
            <w:proofErr w:type="spellEnd"/>
            <w:r w:rsidRPr="001376CE">
              <w:rPr>
                <w:rFonts w:ascii="Arial" w:eastAsia="Times New Roman" w:hAnsi="Arial" w:cs="Arial"/>
                <w:noProof w:val="0"/>
                <w:color w:val="000000"/>
                <w:sz w:val="20"/>
                <w:szCs w:val="20"/>
                <w:lang w:val="en-ID" w:eastAsia="en-ID"/>
              </w:rPr>
              <w:t xml:space="preserve"> Daerah</w:t>
            </w:r>
          </w:p>
        </w:tc>
        <w:tc>
          <w:tcPr>
            <w:tcW w:w="1843" w:type="dxa"/>
            <w:tcBorders>
              <w:top w:val="nil"/>
              <w:left w:val="nil"/>
              <w:bottom w:val="single" w:sz="8" w:space="0" w:color="auto"/>
              <w:right w:val="single" w:sz="8" w:space="0" w:color="auto"/>
            </w:tcBorders>
            <w:shd w:val="clear" w:color="auto" w:fill="auto"/>
            <w:vAlign w:val="center"/>
            <w:hideMark/>
          </w:tcPr>
          <w:p w14:paraId="00C77DA9" w14:textId="6AEA6EC4"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7,248,000 </w:t>
            </w:r>
          </w:p>
        </w:tc>
        <w:tc>
          <w:tcPr>
            <w:tcW w:w="2126" w:type="dxa"/>
            <w:tcBorders>
              <w:top w:val="nil"/>
              <w:left w:val="nil"/>
              <w:bottom w:val="single" w:sz="8" w:space="0" w:color="auto"/>
              <w:right w:val="single" w:sz="8" w:space="0" w:color="auto"/>
            </w:tcBorders>
            <w:shd w:val="clear" w:color="auto" w:fill="auto"/>
            <w:vAlign w:val="center"/>
            <w:hideMark/>
          </w:tcPr>
          <w:p w14:paraId="002C7C2A"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7,248,000 </w:t>
            </w:r>
          </w:p>
        </w:tc>
        <w:tc>
          <w:tcPr>
            <w:tcW w:w="1843" w:type="dxa"/>
            <w:tcBorders>
              <w:top w:val="nil"/>
              <w:left w:val="nil"/>
              <w:bottom w:val="single" w:sz="8" w:space="0" w:color="auto"/>
              <w:right w:val="single" w:sz="8" w:space="0" w:color="auto"/>
            </w:tcBorders>
            <w:shd w:val="clear" w:color="auto" w:fill="auto"/>
            <w:vAlign w:val="center"/>
            <w:hideMark/>
          </w:tcPr>
          <w:p w14:paraId="45A3FA7A" w14:textId="26C39E15" w:rsidR="001376CE" w:rsidRPr="001376CE" w:rsidRDefault="001376CE" w:rsidP="006275EA">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3ECCE788"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311DCB6C"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543D0636"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B.</w:t>
            </w:r>
          </w:p>
        </w:tc>
        <w:tc>
          <w:tcPr>
            <w:tcW w:w="3453" w:type="dxa"/>
            <w:tcBorders>
              <w:top w:val="nil"/>
              <w:left w:val="nil"/>
              <w:bottom w:val="single" w:sz="8" w:space="0" w:color="auto"/>
              <w:right w:val="single" w:sz="8" w:space="0" w:color="auto"/>
            </w:tcBorders>
            <w:shd w:val="clear" w:color="auto" w:fill="auto"/>
            <w:noWrap/>
            <w:vAlign w:val="center"/>
            <w:hideMark/>
          </w:tcPr>
          <w:p w14:paraId="44242E97"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Administrasi</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Keuangan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Perangkat</w:t>
            </w:r>
            <w:proofErr w:type="spellEnd"/>
            <w:r w:rsidRPr="001376CE">
              <w:rPr>
                <w:rFonts w:ascii="Arial" w:eastAsia="Times New Roman" w:hAnsi="Arial" w:cs="Arial"/>
                <w:b/>
                <w:bCs/>
                <w:noProof w:val="0"/>
                <w:color w:val="000000"/>
                <w:sz w:val="20"/>
                <w:szCs w:val="20"/>
                <w:lang w:val="en-ID" w:eastAsia="en-ID"/>
              </w:rPr>
              <w:t xml:space="preserve"> Daerah </w:t>
            </w:r>
          </w:p>
        </w:tc>
        <w:tc>
          <w:tcPr>
            <w:tcW w:w="1843" w:type="dxa"/>
            <w:tcBorders>
              <w:top w:val="nil"/>
              <w:left w:val="nil"/>
              <w:bottom w:val="single" w:sz="8" w:space="0" w:color="auto"/>
              <w:right w:val="single" w:sz="8" w:space="0" w:color="auto"/>
            </w:tcBorders>
            <w:shd w:val="clear" w:color="auto" w:fill="auto"/>
            <w:vAlign w:val="center"/>
            <w:hideMark/>
          </w:tcPr>
          <w:p w14:paraId="3B1C430D" w14:textId="3EA84D77"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3,844,264,800 </w:t>
            </w:r>
          </w:p>
        </w:tc>
        <w:tc>
          <w:tcPr>
            <w:tcW w:w="2126" w:type="dxa"/>
            <w:tcBorders>
              <w:top w:val="nil"/>
              <w:left w:val="nil"/>
              <w:bottom w:val="single" w:sz="8" w:space="0" w:color="auto"/>
              <w:right w:val="single" w:sz="8" w:space="0" w:color="auto"/>
            </w:tcBorders>
            <w:shd w:val="clear" w:color="auto" w:fill="auto"/>
            <w:vAlign w:val="center"/>
            <w:hideMark/>
          </w:tcPr>
          <w:p w14:paraId="46452EA7"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3,589,026,465 </w:t>
            </w:r>
          </w:p>
        </w:tc>
        <w:tc>
          <w:tcPr>
            <w:tcW w:w="1843" w:type="dxa"/>
            <w:tcBorders>
              <w:top w:val="nil"/>
              <w:left w:val="nil"/>
              <w:bottom w:val="single" w:sz="8" w:space="0" w:color="auto"/>
              <w:right w:val="single" w:sz="8" w:space="0" w:color="auto"/>
            </w:tcBorders>
            <w:shd w:val="clear" w:color="auto" w:fill="auto"/>
            <w:vAlign w:val="center"/>
            <w:hideMark/>
          </w:tcPr>
          <w:p w14:paraId="671B89D8" w14:textId="39944806" w:rsidR="001376CE" w:rsidRPr="001376CE" w:rsidRDefault="001376CE" w:rsidP="006275EA">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255,238,335 </w:t>
            </w:r>
          </w:p>
        </w:tc>
        <w:tc>
          <w:tcPr>
            <w:tcW w:w="1510" w:type="dxa"/>
            <w:tcBorders>
              <w:top w:val="nil"/>
              <w:left w:val="nil"/>
              <w:bottom w:val="single" w:sz="8" w:space="0" w:color="auto"/>
              <w:right w:val="single" w:sz="8" w:space="0" w:color="auto"/>
            </w:tcBorders>
            <w:shd w:val="clear" w:color="auto" w:fill="auto"/>
            <w:vAlign w:val="center"/>
            <w:hideMark/>
          </w:tcPr>
          <w:p w14:paraId="268400C2"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93.36</w:t>
            </w:r>
          </w:p>
        </w:tc>
      </w:tr>
      <w:tr w:rsidR="001376CE" w:rsidRPr="001376CE" w14:paraId="06F005D0"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5F11C9DF"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w:t>
            </w:r>
          </w:p>
        </w:tc>
        <w:tc>
          <w:tcPr>
            <w:tcW w:w="3453" w:type="dxa"/>
            <w:tcBorders>
              <w:top w:val="nil"/>
              <w:left w:val="nil"/>
              <w:bottom w:val="single" w:sz="8" w:space="0" w:color="auto"/>
              <w:right w:val="single" w:sz="8" w:space="0" w:color="auto"/>
            </w:tcBorders>
            <w:shd w:val="clear" w:color="auto" w:fill="auto"/>
            <w:noWrap/>
            <w:vAlign w:val="center"/>
            <w:hideMark/>
          </w:tcPr>
          <w:p w14:paraId="487A4F78"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Gaji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Tunjangan</w:t>
            </w:r>
            <w:proofErr w:type="spellEnd"/>
            <w:r w:rsidRPr="001376CE">
              <w:rPr>
                <w:rFonts w:ascii="Arial" w:eastAsia="Times New Roman" w:hAnsi="Arial" w:cs="Arial"/>
                <w:noProof w:val="0"/>
                <w:color w:val="000000"/>
                <w:sz w:val="20"/>
                <w:szCs w:val="20"/>
                <w:lang w:val="en-ID" w:eastAsia="en-ID"/>
              </w:rPr>
              <w:t xml:space="preserve"> ASN</w:t>
            </w:r>
          </w:p>
        </w:tc>
        <w:tc>
          <w:tcPr>
            <w:tcW w:w="1843" w:type="dxa"/>
            <w:tcBorders>
              <w:top w:val="nil"/>
              <w:left w:val="nil"/>
              <w:bottom w:val="single" w:sz="8" w:space="0" w:color="auto"/>
              <w:right w:val="single" w:sz="8" w:space="0" w:color="auto"/>
            </w:tcBorders>
            <w:shd w:val="clear" w:color="auto" w:fill="auto"/>
            <w:vAlign w:val="center"/>
            <w:hideMark/>
          </w:tcPr>
          <w:p w14:paraId="1747982C" w14:textId="59B0963C"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3,827,982,400 </w:t>
            </w:r>
          </w:p>
        </w:tc>
        <w:tc>
          <w:tcPr>
            <w:tcW w:w="2126" w:type="dxa"/>
            <w:tcBorders>
              <w:top w:val="nil"/>
              <w:left w:val="nil"/>
              <w:bottom w:val="single" w:sz="8" w:space="0" w:color="auto"/>
              <w:right w:val="single" w:sz="8" w:space="0" w:color="auto"/>
            </w:tcBorders>
            <w:shd w:val="clear" w:color="auto" w:fill="auto"/>
            <w:vAlign w:val="center"/>
            <w:hideMark/>
          </w:tcPr>
          <w:p w14:paraId="30A580D7"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3,572,744,065 </w:t>
            </w:r>
          </w:p>
        </w:tc>
        <w:tc>
          <w:tcPr>
            <w:tcW w:w="1843" w:type="dxa"/>
            <w:tcBorders>
              <w:top w:val="nil"/>
              <w:left w:val="nil"/>
              <w:bottom w:val="single" w:sz="8" w:space="0" w:color="auto"/>
              <w:right w:val="single" w:sz="8" w:space="0" w:color="auto"/>
            </w:tcBorders>
            <w:shd w:val="clear" w:color="auto" w:fill="auto"/>
            <w:vAlign w:val="center"/>
            <w:hideMark/>
          </w:tcPr>
          <w:p w14:paraId="584C7C10" w14:textId="089BD118" w:rsidR="001376CE" w:rsidRPr="001376CE" w:rsidRDefault="001376CE" w:rsidP="006275EA">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255,238,335 </w:t>
            </w:r>
          </w:p>
        </w:tc>
        <w:tc>
          <w:tcPr>
            <w:tcW w:w="1510" w:type="dxa"/>
            <w:tcBorders>
              <w:top w:val="nil"/>
              <w:left w:val="nil"/>
              <w:bottom w:val="single" w:sz="8" w:space="0" w:color="auto"/>
              <w:right w:val="single" w:sz="8" w:space="0" w:color="auto"/>
            </w:tcBorders>
            <w:shd w:val="clear" w:color="auto" w:fill="auto"/>
            <w:vAlign w:val="center"/>
            <w:hideMark/>
          </w:tcPr>
          <w:p w14:paraId="0940685A"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93.33</w:t>
            </w:r>
          </w:p>
        </w:tc>
      </w:tr>
      <w:tr w:rsidR="001376CE" w:rsidRPr="001376CE" w14:paraId="785A0D04" w14:textId="77777777" w:rsidTr="002E0F2B">
        <w:trPr>
          <w:gridAfter w:val="1"/>
          <w:wAfter w:w="29" w:type="dxa"/>
          <w:trHeight w:val="69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411BAA1F"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4</w:t>
            </w:r>
          </w:p>
        </w:tc>
        <w:tc>
          <w:tcPr>
            <w:tcW w:w="3453" w:type="dxa"/>
            <w:tcBorders>
              <w:top w:val="nil"/>
              <w:left w:val="nil"/>
              <w:bottom w:val="single" w:sz="8" w:space="0" w:color="auto"/>
              <w:right w:val="single" w:sz="8" w:space="0" w:color="auto"/>
            </w:tcBorders>
            <w:shd w:val="clear" w:color="auto" w:fill="auto"/>
            <w:vAlign w:val="center"/>
            <w:hideMark/>
          </w:tcPr>
          <w:p w14:paraId="5D5A2B85"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Koordinasi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Penyusunan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Laporan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Keuangan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Akhir</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Tahun</w:t>
            </w:r>
            <w:proofErr w:type="spellEnd"/>
            <w:r w:rsidRPr="001376CE">
              <w:rPr>
                <w:rFonts w:ascii="Arial" w:eastAsia="Times New Roman" w:hAnsi="Arial" w:cs="Arial"/>
                <w:noProof w:val="0"/>
                <w:color w:val="000000"/>
                <w:sz w:val="20"/>
                <w:szCs w:val="20"/>
                <w:lang w:val="en-ID" w:eastAsia="en-ID"/>
              </w:rPr>
              <w:t xml:space="preserve"> SKPD</w:t>
            </w:r>
          </w:p>
        </w:tc>
        <w:tc>
          <w:tcPr>
            <w:tcW w:w="1843" w:type="dxa"/>
            <w:tcBorders>
              <w:top w:val="nil"/>
              <w:left w:val="nil"/>
              <w:bottom w:val="single" w:sz="8" w:space="0" w:color="auto"/>
              <w:right w:val="single" w:sz="8" w:space="0" w:color="auto"/>
            </w:tcBorders>
            <w:shd w:val="clear" w:color="auto" w:fill="auto"/>
            <w:vAlign w:val="center"/>
            <w:hideMark/>
          </w:tcPr>
          <w:p w14:paraId="6744795C" w14:textId="66806AFD"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8,474,000 </w:t>
            </w:r>
          </w:p>
        </w:tc>
        <w:tc>
          <w:tcPr>
            <w:tcW w:w="2126" w:type="dxa"/>
            <w:tcBorders>
              <w:top w:val="nil"/>
              <w:left w:val="nil"/>
              <w:bottom w:val="single" w:sz="8" w:space="0" w:color="auto"/>
              <w:right w:val="single" w:sz="8" w:space="0" w:color="auto"/>
            </w:tcBorders>
            <w:shd w:val="clear" w:color="auto" w:fill="auto"/>
            <w:vAlign w:val="center"/>
            <w:hideMark/>
          </w:tcPr>
          <w:p w14:paraId="48F0BBC7"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8,474,000 </w:t>
            </w:r>
          </w:p>
        </w:tc>
        <w:tc>
          <w:tcPr>
            <w:tcW w:w="1843" w:type="dxa"/>
            <w:tcBorders>
              <w:top w:val="nil"/>
              <w:left w:val="nil"/>
              <w:bottom w:val="single" w:sz="8" w:space="0" w:color="auto"/>
              <w:right w:val="single" w:sz="8" w:space="0" w:color="auto"/>
            </w:tcBorders>
            <w:shd w:val="clear" w:color="auto" w:fill="auto"/>
            <w:vAlign w:val="center"/>
            <w:hideMark/>
          </w:tcPr>
          <w:p w14:paraId="566096B6" w14:textId="5CB1410F" w:rsidR="001376CE" w:rsidRPr="001376CE" w:rsidRDefault="001376CE" w:rsidP="006275EA">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5282A0A7"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521A6735" w14:textId="77777777" w:rsidTr="002E0F2B">
        <w:trPr>
          <w:gridAfter w:val="1"/>
          <w:wAfter w:w="29" w:type="dxa"/>
          <w:trHeight w:val="795"/>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1B2574D"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5</w:t>
            </w:r>
          </w:p>
        </w:tc>
        <w:tc>
          <w:tcPr>
            <w:tcW w:w="3453" w:type="dxa"/>
            <w:tcBorders>
              <w:top w:val="nil"/>
              <w:left w:val="nil"/>
              <w:bottom w:val="single" w:sz="8" w:space="0" w:color="auto"/>
              <w:right w:val="single" w:sz="8" w:space="0" w:color="auto"/>
            </w:tcBorders>
            <w:shd w:val="clear" w:color="auto" w:fill="auto"/>
            <w:vAlign w:val="center"/>
            <w:hideMark/>
          </w:tcPr>
          <w:p w14:paraId="21CC00C3"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Koordinasi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Penyusunan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Laporan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Keuangan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Bulanan</w:t>
            </w:r>
            <w:proofErr w:type="spellEnd"/>
            <w:r w:rsidRPr="001376CE">
              <w:rPr>
                <w:rFonts w:ascii="Arial" w:eastAsia="Times New Roman" w:hAnsi="Arial" w:cs="Arial"/>
                <w:noProof w:val="0"/>
                <w:color w:val="000000"/>
                <w:sz w:val="20"/>
                <w:szCs w:val="20"/>
                <w:lang w:val="en-ID" w:eastAsia="en-ID"/>
              </w:rPr>
              <w:t>/</w:t>
            </w:r>
            <w:proofErr w:type="spellStart"/>
            <w:r w:rsidRPr="001376CE">
              <w:rPr>
                <w:rFonts w:ascii="Arial" w:eastAsia="Times New Roman" w:hAnsi="Arial" w:cs="Arial"/>
                <w:noProof w:val="0"/>
                <w:color w:val="000000"/>
                <w:sz w:val="20"/>
                <w:szCs w:val="20"/>
                <w:lang w:val="en-ID" w:eastAsia="en-ID"/>
              </w:rPr>
              <w:t>Triwulan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Semesteran</w:t>
            </w:r>
            <w:proofErr w:type="spellEnd"/>
            <w:r w:rsidRPr="001376CE">
              <w:rPr>
                <w:rFonts w:ascii="Arial" w:eastAsia="Times New Roman" w:hAnsi="Arial" w:cs="Arial"/>
                <w:noProof w:val="0"/>
                <w:color w:val="000000"/>
                <w:sz w:val="20"/>
                <w:szCs w:val="20"/>
                <w:lang w:val="en-ID" w:eastAsia="en-ID"/>
              </w:rPr>
              <w:t xml:space="preserve"> SKPD</w:t>
            </w:r>
          </w:p>
        </w:tc>
        <w:tc>
          <w:tcPr>
            <w:tcW w:w="1843" w:type="dxa"/>
            <w:tcBorders>
              <w:top w:val="nil"/>
              <w:left w:val="nil"/>
              <w:bottom w:val="single" w:sz="8" w:space="0" w:color="auto"/>
              <w:right w:val="single" w:sz="8" w:space="0" w:color="auto"/>
            </w:tcBorders>
            <w:shd w:val="clear" w:color="auto" w:fill="auto"/>
            <w:vAlign w:val="center"/>
            <w:hideMark/>
          </w:tcPr>
          <w:p w14:paraId="2A45FFE0" w14:textId="67955B07"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7,808,400 </w:t>
            </w:r>
          </w:p>
        </w:tc>
        <w:tc>
          <w:tcPr>
            <w:tcW w:w="2126" w:type="dxa"/>
            <w:tcBorders>
              <w:top w:val="nil"/>
              <w:left w:val="nil"/>
              <w:bottom w:val="single" w:sz="8" w:space="0" w:color="auto"/>
              <w:right w:val="single" w:sz="8" w:space="0" w:color="auto"/>
            </w:tcBorders>
            <w:shd w:val="clear" w:color="auto" w:fill="auto"/>
            <w:vAlign w:val="center"/>
            <w:hideMark/>
          </w:tcPr>
          <w:p w14:paraId="5A75EF58"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7,808,400 </w:t>
            </w:r>
          </w:p>
        </w:tc>
        <w:tc>
          <w:tcPr>
            <w:tcW w:w="1843" w:type="dxa"/>
            <w:tcBorders>
              <w:top w:val="nil"/>
              <w:left w:val="nil"/>
              <w:bottom w:val="single" w:sz="8" w:space="0" w:color="auto"/>
              <w:right w:val="single" w:sz="8" w:space="0" w:color="auto"/>
            </w:tcBorders>
            <w:shd w:val="clear" w:color="auto" w:fill="auto"/>
            <w:vAlign w:val="center"/>
            <w:hideMark/>
          </w:tcPr>
          <w:p w14:paraId="796BDAEE" w14:textId="1719D742" w:rsidR="001376CE" w:rsidRPr="001376CE" w:rsidRDefault="001376CE" w:rsidP="006275EA">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39BAE61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7CA1C2C9" w14:textId="77777777" w:rsidTr="002E0F2B">
        <w:trPr>
          <w:gridAfter w:val="1"/>
          <w:wAfter w:w="29" w:type="dxa"/>
          <w:trHeight w:val="795"/>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59F64E72"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C.</w:t>
            </w:r>
          </w:p>
        </w:tc>
        <w:tc>
          <w:tcPr>
            <w:tcW w:w="3453" w:type="dxa"/>
            <w:tcBorders>
              <w:top w:val="nil"/>
              <w:left w:val="nil"/>
              <w:bottom w:val="single" w:sz="8" w:space="0" w:color="auto"/>
              <w:right w:val="single" w:sz="8" w:space="0" w:color="auto"/>
            </w:tcBorders>
            <w:shd w:val="clear" w:color="auto" w:fill="auto"/>
            <w:vAlign w:val="center"/>
            <w:hideMark/>
          </w:tcPr>
          <w:p w14:paraId="592C3E5C"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Administrasi</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Kepegawaian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Perangkat</w:t>
            </w:r>
            <w:proofErr w:type="spellEnd"/>
            <w:r w:rsidRPr="001376CE">
              <w:rPr>
                <w:rFonts w:ascii="Arial" w:eastAsia="Times New Roman" w:hAnsi="Arial" w:cs="Arial"/>
                <w:b/>
                <w:bCs/>
                <w:noProof w:val="0"/>
                <w:color w:val="000000"/>
                <w:sz w:val="20"/>
                <w:szCs w:val="20"/>
                <w:lang w:val="en-ID" w:eastAsia="en-ID"/>
              </w:rPr>
              <w:t xml:space="preserve"> Daerah</w:t>
            </w:r>
          </w:p>
        </w:tc>
        <w:tc>
          <w:tcPr>
            <w:tcW w:w="1843" w:type="dxa"/>
            <w:tcBorders>
              <w:top w:val="nil"/>
              <w:left w:val="nil"/>
              <w:bottom w:val="single" w:sz="8" w:space="0" w:color="auto"/>
              <w:right w:val="single" w:sz="8" w:space="0" w:color="auto"/>
            </w:tcBorders>
            <w:shd w:val="clear" w:color="auto" w:fill="auto"/>
            <w:vAlign w:val="center"/>
            <w:hideMark/>
          </w:tcPr>
          <w:p w14:paraId="11612C30" w14:textId="67D203B1"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33,440,000 </w:t>
            </w:r>
          </w:p>
        </w:tc>
        <w:tc>
          <w:tcPr>
            <w:tcW w:w="2126" w:type="dxa"/>
            <w:tcBorders>
              <w:top w:val="nil"/>
              <w:left w:val="nil"/>
              <w:bottom w:val="single" w:sz="8" w:space="0" w:color="auto"/>
              <w:right w:val="single" w:sz="8" w:space="0" w:color="auto"/>
            </w:tcBorders>
            <w:shd w:val="clear" w:color="auto" w:fill="auto"/>
            <w:vAlign w:val="center"/>
            <w:hideMark/>
          </w:tcPr>
          <w:p w14:paraId="57E8DBF8"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33,440,000 </w:t>
            </w:r>
          </w:p>
        </w:tc>
        <w:tc>
          <w:tcPr>
            <w:tcW w:w="1843" w:type="dxa"/>
            <w:tcBorders>
              <w:top w:val="nil"/>
              <w:left w:val="nil"/>
              <w:bottom w:val="single" w:sz="8" w:space="0" w:color="auto"/>
              <w:right w:val="single" w:sz="8" w:space="0" w:color="auto"/>
            </w:tcBorders>
            <w:shd w:val="clear" w:color="auto" w:fill="auto"/>
            <w:vAlign w:val="center"/>
            <w:hideMark/>
          </w:tcPr>
          <w:p w14:paraId="1B4B8B38" w14:textId="5563CDA6" w:rsidR="001376CE" w:rsidRPr="001376CE" w:rsidRDefault="001376CE" w:rsidP="006275EA">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3C2899D1"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100</w:t>
            </w:r>
          </w:p>
        </w:tc>
      </w:tr>
      <w:tr w:rsidR="001376CE" w:rsidRPr="001376CE" w14:paraId="76C4B921" w14:textId="77777777" w:rsidTr="002E0F2B">
        <w:trPr>
          <w:gridAfter w:val="1"/>
          <w:wAfter w:w="29" w:type="dxa"/>
          <w:trHeight w:val="795"/>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64BA8D62"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6</w:t>
            </w:r>
          </w:p>
        </w:tc>
        <w:tc>
          <w:tcPr>
            <w:tcW w:w="3453" w:type="dxa"/>
            <w:tcBorders>
              <w:top w:val="nil"/>
              <w:left w:val="nil"/>
              <w:bottom w:val="single" w:sz="8" w:space="0" w:color="auto"/>
              <w:right w:val="single" w:sz="8" w:space="0" w:color="auto"/>
            </w:tcBorders>
            <w:shd w:val="clear" w:color="auto" w:fill="auto"/>
            <w:vAlign w:val="center"/>
            <w:hideMark/>
          </w:tcPr>
          <w:p w14:paraId="63CEC5E3"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Pengadaan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Pakaian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Dinas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Beserta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Atribut</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Kelengkapannya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0E8A74C7" w14:textId="7EE48992"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33,440,000 </w:t>
            </w:r>
          </w:p>
        </w:tc>
        <w:tc>
          <w:tcPr>
            <w:tcW w:w="2126" w:type="dxa"/>
            <w:tcBorders>
              <w:top w:val="nil"/>
              <w:left w:val="nil"/>
              <w:bottom w:val="single" w:sz="8" w:space="0" w:color="auto"/>
              <w:right w:val="single" w:sz="8" w:space="0" w:color="auto"/>
            </w:tcBorders>
            <w:shd w:val="clear" w:color="auto" w:fill="auto"/>
            <w:vAlign w:val="center"/>
            <w:hideMark/>
          </w:tcPr>
          <w:p w14:paraId="70AEAB90"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33,440,000 </w:t>
            </w:r>
          </w:p>
        </w:tc>
        <w:tc>
          <w:tcPr>
            <w:tcW w:w="1843" w:type="dxa"/>
            <w:tcBorders>
              <w:top w:val="nil"/>
              <w:left w:val="nil"/>
              <w:bottom w:val="single" w:sz="8" w:space="0" w:color="auto"/>
              <w:right w:val="single" w:sz="8" w:space="0" w:color="auto"/>
            </w:tcBorders>
            <w:shd w:val="clear" w:color="auto" w:fill="auto"/>
            <w:vAlign w:val="center"/>
            <w:hideMark/>
          </w:tcPr>
          <w:p w14:paraId="77F8B922" w14:textId="70D54EDD" w:rsidR="001376CE" w:rsidRPr="001376CE" w:rsidRDefault="001376CE" w:rsidP="006275EA">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1BE33714"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3F6EF95B"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73FF1009"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D.</w:t>
            </w:r>
          </w:p>
        </w:tc>
        <w:tc>
          <w:tcPr>
            <w:tcW w:w="3453" w:type="dxa"/>
            <w:tcBorders>
              <w:top w:val="nil"/>
              <w:left w:val="nil"/>
              <w:bottom w:val="single" w:sz="8" w:space="0" w:color="auto"/>
              <w:right w:val="single" w:sz="8" w:space="0" w:color="auto"/>
            </w:tcBorders>
            <w:shd w:val="clear" w:color="auto" w:fill="auto"/>
            <w:noWrap/>
            <w:vAlign w:val="center"/>
            <w:hideMark/>
          </w:tcPr>
          <w:p w14:paraId="1B171C96"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Administrasi</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Umum</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Perangkat</w:t>
            </w:r>
            <w:proofErr w:type="spellEnd"/>
            <w:r w:rsidRPr="001376CE">
              <w:rPr>
                <w:rFonts w:ascii="Arial" w:eastAsia="Times New Roman" w:hAnsi="Arial" w:cs="Arial"/>
                <w:b/>
                <w:bCs/>
                <w:noProof w:val="0"/>
                <w:color w:val="000000"/>
                <w:sz w:val="20"/>
                <w:szCs w:val="20"/>
                <w:lang w:val="en-ID" w:eastAsia="en-ID"/>
              </w:rPr>
              <w:t xml:space="preserve"> Daerah</w:t>
            </w:r>
          </w:p>
        </w:tc>
        <w:tc>
          <w:tcPr>
            <w:tcW w:w="1843" w:type="dxa"/>
            <w:tcBorders>
              <w:top w:val="nil"/>
              <w:left w:val="nil"/>
              <w:bottom w:val="single" w:sz="8" w:space="0" w:color="auto"/>
              <w:right w:val="single" w:sz="8" w:space="0" w:color="auto"/>
            </w:tcBorders>
            <w:shd w:val="clear" w:color="auto" w:fill="auto"/>
            <w:vAlign w:val="center"/>
            <w:hideMark/>
          </w:tcPr>
          <w:p w14:paraId="60B06EF2" w14:textId="207E91F0"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502,669,900 </w:t>
            </w:r>
          </w:p>
        </w:tc>
        <w:tc>
          <w:tcPr>
            <w:tcW w:w="2126" w:type="dxa"/>
            <w:tcBorders>
              <w:top w:val="nil"/>
              <w:left w:val="nil"/>
              <w:bottom w:val="single" w:sz="8" w:space="0" w:color="auto"/>
              <w:right w:val="single" w:sz="8" w:space="0" w:color="auto"/>
            </w:tcBorders>
            <w:shd w:val="clear" w:color="auto" w:fill="auto"/>
            <w:vAlign w:val="center"/>
            <w:hideMark/>
          </w:tcPr>
          <w:p w14:paraId="6B9D2C8D"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484,476,300 </w:t>
            </w:r>
          </w:p>
        </w:tc>
        <w:tc>
          <w:tcPr>
            <w:tcW w:w="1843" w:type="dxa"/>
            <w:tcBorders>
              <w:top w:val="nil"/>
              <w:left w:val="nil"/>
              <w:bottom w:val="single" w:sz="8" w:space="0" w:color="auto"/>
              <w:right w:val="single" w:sz="8" w:space="0" w:color="auto"/>
            </w:tcBorders>
            <w:shd w:val="clear" w:color="auto" w:fill="auto"/>
            <w:vAlign w:val="center"/>
            <w:hideMark/>
          </w:tcPr>
          <w:p w14:paraId="07C319FB"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18,193,600 </w:t>
            </w:r>
          </w:p>
        </w:tc>
        <w:tc>
          <w:tcPr>
            <w:tcW w:w="1510" w:type="dxa"/>
            <w:tcBorders>
              <w:top w:val="nil"/>
              <w:left w:val="nil"/>
              <w:bottom w:val="single" w:sz="8" w:space="0" w:color="auto"/>
              <w:right w:val="single" w:sz="8" w:space="0" w:color="auto"/>
            </w:tcBorders>
            <w:shd w:val="clear" w:color="auto" w:fill="auto"/>
            <w:vAlign w:val="center"/>
            <w:hideMark/>
          </w:tcPr>
          <w:p w14:paraId="62C8764B"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96.38</w:t>
            </w:r>
          </w:p>
        </w:tc>
      </w:tr>
      <w:tr w:rsidR="001376CE" w:rsidRPr="001376CE" w14:paraId="132992D5" w14:textId="77777777" w:rsidTr="002E0F2B">
        <w:trPr>
          <w:gridAfter w:val="1"/>
          <w:wAfter w:w="29" w:type="dxa"/>
          <w:trHeight w:val="735"/>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1F60F74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7</w:t>
            </w:r>
          </w:p>
        </w:tc>
        <w:tc>
          <w:tcPr>
            <w:tcW w:w="3453" w:type="dxa"/>
            <w:tcBorders>
              <w:top w:val="nil"/>
              <w:left w:val="nil"/>
              <w:bottom w:val="single" w:sz="8" w:space="0" w:color="auto"/>
              <w:right w:val="single" w:sz="8" w:space="0" w:color="auto"/>
            </w:tcBorders>
            <w:shd w:val="clear" w:color="auto" w:fill="auto"/>
            <w:vAlign w:val="center"/>
            <w:hideMark/>
          </w:tcPr>
          <w:p w14:paraId="65FBCCEA"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Komponen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Instalasi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Listrik</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Penerangan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Bangunan</w:t>
            </w:r>
            <w:proofErr w:type="spellEnd"/>
            <w:r w:rsidRPr="001376CE">
              <w:rPr>
                <w:rFonts w:ascii="Arial" w:eastAsia="Times New Roman" w:hAnsi="Arial" w:cs="Arial"/>
                <w:noProof w:val="0"/>
                <w:color w:val="000000"/>
                <w:sz w:val="20"/>
                <w:szCs w:val="20"/>
                <w:lang w:val="en-ID" w:eastAsia="en-ID"/>
              </w:rPr>
              <w:t xml:space="preserve"> Kantor</w:t>
            </w:r>
          </w:p>
        </w:tc>
        <w:tc>
          <w:tcPr>
            <w:tcW w:w="1843" w:type="dxa"/>
            <w:tcBorders>
              <w:top w:val="nil"/>
              <w:left w:val="nil"/>
              <w:bottom w:val="single" w:sz="8" w:space="0" w:color="auto"/>
              <w:right w:val="single" w:sz="8" w:space="0" w:color="auto"/>
            </w:tcBorders>
            <w:shd w:val="clear" w:color="auto" w:fill="auto"/>
            <w:vAlign w:val="center"/>
            <w:hideMark/>
          </w:tcPr>
          <w:p w14:paraId="07F11097" w14:textId="32B16D3E"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15,159,600 </w:t>
            </w:r>
          </w:p>
        </w:tc>
        <w:tc>
          <w:tcPr>
            <w:tcW w:w="2126" w:type="dxa"/>
            <w:tcBorders>
              <w:top w:val="nil"/>
              <w:left w:val="nil"/>
              <w:bottom w:val="single" w:sz="8" w:space="0" w:color="auto"/>
              <w:right w:val="single" w:sz="8" w:space="0" w:color="auto"/>
            </w:tcBorders>
            <w:shd w:val="clear" w:color="auto" w:fill="auto"/>
            <w:vAlign w:val="center"/>
            <w:hideMark/>
          </w:tcPr>
          <w:p w14:paraId="461633B1"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15,159,600 </w:t>
            </w:r>
          </w:p>
        </w:tc>
        <w:tc>
          <w:tcPr>
            <w:tcW w:w="1843" w:type="dxa"/>
            <w:tcBorders>
              <w:top w:val="nil"/>
              <w:left w:val="nil"/>
              <w:bottom w:val="single" w:sz="8" w:space="0" w:color="auto"/>
              <w:right w:val="single" w:sz="8" w:space="0" w:color="auto"/>
            </w:tcBorders>
            <w:shd w:val="clear" w:color="auto" w:fill="auto"/>
            <w:vAlign w:val="center"/>
            <w:hideMark/>
          </w:tcPr>
          <w:p w14:paraId="5CC9E80A"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48D7A033"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59CB26F5"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CF2A1BD"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8</w:t>
            </w:r>
          </w:p>
        </w:tc>
        <w:tc>
          <w:tcPr>
            <w:tcW w:w="3453" w:type="dxa"/>
            <w:tcBorders>
              <w:top w:val="nil"/>
              <w:left w:val="nil"/>
              <w:bottom w:val="single" w:sz="8" w:space="0" w:color="auto"/>
              <w:right w:val="single" w:sz="8" w:space="0" w:color="auto"/>
            </w:tcBorders>
            <w:shd w:val="clear" w:color="auto" w:fill="auto"/>
            <w:noWrap/>
            <w:vAlign w:val="center"/>
            <w:hideMark/>
          </w:tcPr>
          <w:p w14:paraId="43339784"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Peralatan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Perlengkapan</w:t>
            </w:r>
            <w:proofErr w:type="spellEnd"/>
            <w:r w:rsidRPr="001376CE">
              <w:rPr>
                <w:rFonts w:ascii="Arial" w:eastAsia="Times New Roman" w:hAnsi="Arial" w:cs="Arial"/>
                <w:noProof w:val="0"/>
                <w:color w:val="000000"/>
                <w:sz w:val="20"/>
                <w:szCs w:val="20"/>
                <w:lang w:val="en-ID" w:eastAsia="en-ID"/>
              </w:rPr>
              <w:t xml:space="preserve"> Kantor</w:t>
            </w:r>
          </w:p>
        </w:tc>
        <w:tc>
          <w:tcPr>
            <w:tcW w:w="1843" w:type="dxa"/>
            <w:tcBorders>
              <w:top w:val="nil"/>
              <w:left w:val="nil"/>
              <w:bottom w:val="single" w:sz="8" w:space="0" w:color="auto"/>
              <w:right w:val="single" w:sz="8" w:space="0" w:color="auto"/>
            </w:tcBorders>
            <w:shd w:val="clear" w:color="auto" w:fill="auto"/>
            <w:vAlign w:val="center"/>
            <w:hideMark/>
          </w:tcPr>
          <w:p w14:paraId="2D488436" w14:textId="5BB8C12F"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115,033,000 </w:t>
            </w:r>
          </w:p>
        </w:tc>
        <w:tc>
          <w:tcPr>
            <w:tcW w:w="2126" w:type="dxa"/>
            <w:tcBorders>
              <w:top w:val="nil"/>
              <w:left w:val="nil"/>
              <w:bottom w:val="single" w:sz="8" w:space="0" w:color="auto"/>
              <w:right w:val="single" w:sz="8" w:space="0" w:color="auto"/>
            </w:tcBorders>
            <w:shd w:val="clear" w:color="auto" w:fill="auto"/>
            <w:vAlign w:val="center"/>
            <w:hideMark/>
          </w:tcPr>
          <w:p w14:paraId="5204DC9D"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115,033,000 </w:t>
            </w:r>
          </w:p>
        </w:tc>
        <w:tc>
          <w:tcPr>
            <w:tcW w:w="1843" w:type="dxa"/>
            <w:tcBorders>
              <w:top w:val="nil"/>
              <w:left w:val="nil"/>
              <w:bottom w:val="single" w:sz="8" w:space="0" w:color="auto"/>
              <w:right w:val="single" w:sz="8" w:space="0" w:color="auto"/>
            </w:tcBorders>
            <w:shd w:val="clear" w:color="auto" w:fill="auto"/>
            <w:vAlign w:val="center"/>
            <w:hideMark/>
          </w:tcPr>
          <w:p w14:paraId="1F905A70"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7FEA47A3"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6B6CD047"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61A270D3"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w:t>
            </w:r>
          </w:p>
        </w:tc>
        <w:tc>
          <w:tcPr>
            <w:tcW w:w="3453" w:type="dxa"/>
            <w:tcBorders>
              <w:top w:val="nil"/>
              <w:left w:val="nil"/>
              <w:bottom w:val="single" w:sz="8" w:space="0" w:color="auto"/>
              <w:right w:val="single" w:sz="8" w:space="0" w:color="auto"/>
            </w:tcBorders>
            <w:shd w:val="clear" w:color="auto" w:fill="auto"/>
            <w:noWrap/>
            <w:vAlign w:val="center"/>
            <w:hideMark/>
          </w:tcPr>
          <w:p w14:paraId="2FCF371B"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Peralatan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Rumah</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Tangga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3B81C23A" w14:textId="59D803DC"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6,085,000 </w:t>
            </w:r>
          </w:p>
        </w:tc>
        <w:tc>
          <w:tcPr>
            <w:tcW w:w="2126" w:type="dxa"/>
            <w:tcBorders>
              <w:top w:val="nil"/>
              <w:left w:val="nil"/>
              <w:bottom w:val="single" w:sz="8" w:space="0" w:color="auto"/>
              <w:right w:val="single" w:sz="8" w:space="0" w:color="auto"/>
            </w:tcBorders>
            <w:shd w:val="clear" w:color="auto" w:fill="auto"/>
            <w:vAlign w:val="center"/>
            <w:hideMark/>
          </w:tcPr>
          <w:p w14:paraId="7C05067B"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6,085,000 </w:t>
            </w:r>
          </w:p>
        </w:tc>
        <w:tc>
          <w:tcPr>
            <w:tcW w:w="1843" w:type="dxa"/>
            <w:tcBorders>
              <w:top w:val="nil"/>
              <w:left w:val="nil"/>
              <w:bottom w:val="single" w:sz="8" w:space="0" w:color="auto"/>
              <w:right w:val="single" w:sz="8" w:space="0" w:color="auto"/>
            </w:tcBorders>
            <w:shd w:val="clear" w:color="auto" w:fill="auto"/>
            <w:vAlign w:val="center"/>
            <w:hideMark/>
          </w:tcPr>
          <w:p w14:paraId="67D68D99"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2D031C98"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0FACEF3D"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487F248F"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w:t>
            </w:r>
          </w:p>
        </w:tc>
        <w:tc>
          <w:tcPr>
            <w:tcW w:w="3453" w:type="dxa"/>
            <w:tcBorders>
              <w:top w:val="nil"/>
              <w:left w:val="nil"/>
              <w:bottom w:val="single" w:sz="8" w:space="0" w:color="auto"/>
              <w:right w:val="single" w:sz="8" w:space="0" w:color="auto"/>
            </w:tcBorders>
            <w:shd w:val="clear" w:color="auto" w:fill="auto"/>
            <w:noWrap/>
            <w:vAlign w:val="center"/>
            <w:hideMark/>
          </w:tcPr>
          <w:p w14:paraId="50AA6A06"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Bahan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Logistik</w:t>
            </w:r>
            <w:proofErr w:type="spellEnd"/>
            <w:r w:rsidRPr="001376CE">
              <w:rPr>
                <w:rFonts w:ascii="Arial" w:eastAsia="Times New Roman" w:hAnsi="Arial" w:cs="Arial"/>
                <w:noProof w:val="0"/>
                <w:color w:val="000000"/>
                <w:sz w:val="20"/>
                <w:szCs w:val="20"/>
                <w:lang w:val="en-ID" w:eastAsia="en-ID"/>
              </w:rPr>
              <w:t xml:space="preserve"> Kantor</w:t>
            </w:r>
          </w:p>
        </w:tc>
        <w:tc>
          <w:tcPr>
            <w:tcW w:w="1843" w:type="dxa"/>
            <w:tcBorders>
              <w:top w:val="nil"/>
              <w:left w:val="nil"/>
              <w:bottom w:val="single" w:sz="8" w:space="0" w:color="auto"/>
              <w:right w:val="single" w:sz="8" w:space="0" w:color="auto"/>
            </w:tcBorders>
            <w:shd w:val="clear" w:color="auto" w:fill="auto"/>
            <w:vAlign w:val="center"/>
            <w:hideMark/>
          </w:tcPr>
          <w:p w14:paraId="34B24D7C" w14:textId="4F18FC51"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14,216,600 </w:t>
            </w:r>
          </w:p>
        </w:tc>
        <w:tc>
          <w:tcPr>
            <w:tcW w:w="2126" w:type="dxa"/>
            <w:tcBorders>
              <w:top w:val="nil"/>
              <w:left w:val="nil"/>
              <w:bottom w:val="single" w:sz="8" w:space="0" w:color="auto"/>
              <w:right w:val="single" w:sz="8" w:space="0" w:color="auto"/>
            </w:tcBorders>
            <w:shd w:val="clear" w:color="auto" w:fill="auto"/>
            <w:vAlign w:val="center"/>
            <w:hideMark/>
          </w:tcPr>
          <w:p w14:paraId="375357B4"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14,215,700 </w:t>
            </w:r>
          </w:p>
        </w:tc>
        <w:tc>
          <w:tcPr>
            <w:tcW w:w="1843" w:type="dxa"/>
            <w:tcBorders>
              <w:top w:val="nil"/>
              <w:left w:val="nil"/>
              <w:bottom w:val="single" w:sz="8" w:space="0" w:color="auto"/>
              <w:right w:val="single" w:sz="8" w:space="0" w:color="auto"/>
            </w:tcBorders>
            <w:shd w:val="clear" w:color="auto" w:fill="auto"/>
            <w:vAlign w:val="center"/>
            <w:hideMark/>
          </w:tcPr>
          <w:p w14:paraId="13585D13" w14:textId="737A04F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900 </w:t>
            </w:r>
          </w:p>
        </w:tc>
        <w:tc>
          <w:tcPr>
            <w:tcW w:w="1510" w:type="dxa"/>
            <w:tcBorders>
              <w:top w:val="nil"/>
              <w:left w:val="nil"/>
              <w:bottom w:val="single" w:sz="8" w:space="0" w:color="auto"/>
              <w:right w:val="single" w:sz="8" w:space="0" w:color="auto"/>
            </w:tcBorders>
            <w:shd w:val="clear" w:color="auto" w:fill="auto"/>
            <w:vAlign w:val="center"/>
            <w:hideMark/>
          </w:tcPr>
          <w:p w14:paraId="3FF75CB9"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2A78458F"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7862BC51"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11</w:t>
            </w:r>
          </w:p>
        </w:tc>
        <w:tc>
          <w:tcPr>
            <w:tcW w:w="3453" w:type="dxa"/>
            <w:tcBorders>
              <w:top w:val="nil"/>
              <w:left w:val="nil"/>
              <w:bottom w:val="single" w:sz="8" w:space="0" w:color="auto"/>
              <w:right w:val="single" w:sz="8" w:space="0" w:color="auto"/>
            </w:tcBorders>
            <w:shd w:val="clear" w:color="auto" w:fill="auto"/>
            <w:noWrap/>
            <w:vAlign w:val="center"/>
            <w:hideMark/>
          </w:tcPr>
          <w:p w14:paraId="7EDF625D"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Barang</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Cetakan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Penggandaan</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5ACD7C33" w14:textId="0C9490C3"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21,591,200 </w:t>
            </w:r>
          </w:p>
        </w:tc>
        <w:tc>
          <w:tcPr>
            <w:tcW w:w="2126" w:type="dxa"/>
            <w:tcBorders>
              <w:top w:val="nil"/>
              <w:left w:val="nil"/>
              <w:bottom w:val="single" w:sz="8" w:space="0" w:color="auto"/>
              <w:right w:val="single" w:sz="8" w:space="0" w:color="auto"/>
            </w:tcBorders>
            <w:shd w:val="clear" w:color="auto" w:fill="auto"/>
            <w:vAlign w:val="center"/>
            <w:hideMark/>
          </w:tcPr>
          <w:p w14:paraId="18229875"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21,591,200 </w:t>
            </w:r>
          </w:p>
        </w:tc>
        <w:tc>
          <w:tcPr>
            <w:tcW w:w="1843" w:type="dxa"/>
            <w:tcBorders>
              <w:top w:val="nil"/>
              <w:left w:val="nil"/>
              <w:bottom w:val="single" w:sz="8" w:space="0" w:color="auto"/>
              <w:right w:val="single" w:sz="8" w:space="0" w:color="auto"/>
            </w:tcBorders>
            <w:shd w:val="clear" w:color="auto" w:fill="auto"/>
            <w:vAlign w:val="center"/>
            <w:hideMark/>
          </w:tcPr>
          <w:p w14:paraId="023F7183" w14:textId="2B1D7589"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56F25A1F"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498D11F7"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631157D0"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12</w:t>
            </w:r>
          </w:p>
        </w:tc>
        <w:tc>
          <w:tcPr>
            <w:tcW w:w="3453" w:type="dxa"/>
            <w:tcBorders>
              <w:top w:val="nil"/>
              <w:left w:val="nil"/>
              <w:bottom w:val="single" w:sz="8" w:space="0" w:color="auto"/>
              <w:right w:val="single" w:sz="8" w:space="0" w:color="auto"/>
            </w:tcBorders>
            <w:shd w:val="clear" w:color="auto" w:fill="auto"/>
            <w:noWrap/>
            <w:vAlign w:val="center"/>
            <w:hideMark/>
          </w:tcPr>
          <w:p w14:paraId="2B62B0BD"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Bahan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Bacaan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Peraturan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Perundang-undangan</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042304E7" w14:textId="3A823A71"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22,500,000 </w:t>
            </w:r>
          </w:p>
        </w:tc>
        <w:tc>
          <w:tcPr>
            <w:tcW w:w="2126" w:type="dxa"/>
            <w:tcBorders>
              <w:top w:val="nil"/>
              <w:left w:val="nil"/>
              <w:bottom w:val="single" w:sz="8" w:space="0" w:color="auto"/>
              <w:right w:val="single" w:sz="8" w:space="0" w:color="auto"/>
            </w:tcBorders>
            <w:shd w:val="clear" w:color="auto" w:fill="auto"/>
            <w:vAlign w:val="center"/>
            <w:hideMark/>
          </w:tcPr>
          <w:p w14:paraId="4E7FB4E9"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22,500,000 </w:t>
            </w:r>
          </w:p>
        </w:tc>
        <w:tc>
          <w:tcPr>
            <w:tcW w:w="1843" w:type="dxa"/>
            <w:tcBorders>
              <w:top w:val="nil"/>
              <w:left w:val="nil"/>
              <w:bottom w:val="single" w:sz="8" w:space="0" w:color="auto"/>
              <w:right w:val="single" w:sz="8" w:space="0" w:color="auto"/>
            </w:tcBorders>
            <w:shd w:val="clear" w:color="auto" w:fill="auto"/>
            <w:vAlign w:val="center"/>
            <w:hideMark/>
          </w:tcPr>
          <w:p w14:paraId="144C21D1" w14:textId="2432E1B6"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47BA1A3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118DF31E"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43F703FA"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13</w:t>
            </w:r>
          </w:p>
        </w:tc>
        <w:tc>
          <w:tcPr>
            <w:tcW w:w="3453" w:type="dxa"/>
            <w:tcBorders>
              <w:top w:val="nil"/>
              <w:left w:val="nil"/>
              <w:bottom w:val="single" w:sz="8" w:space="0" w:color="auto"/>
              <w:right w:val="single" w:sz="8" w:space="0" w:color="auto"/>
            </w:tcBorders>
            <w:shd w:val="clear" w:color="auto" w:fill="auto"/>
            <w:noWrap/>
            <w:vAlign w:val="center"/>
            <w:hideMark/>
          </w:tcPr>
          <w:p w14:paraId="76606017" w14:textId="77777777" w:rsidR="001376CE" w:rsidRPr="001376CE" w:rsidRDefault="001376CE" w:rsidP="001376CE">
            <w:pPr>
              <w:spacing w:after="0" w:line="240" w:lineRule="auto"/>
              <w:jc w:val="both"/>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Bahan</w:t>
            </w:r>
            <w:proofErr w:type="spellEnd"/>
            <w:r w:rsidRPr="001376CE">
              <w:rPr>
                <w:rFonts w:ascii="Arial" w:eastAsia="Times New Roman" w:hAnsi="Arial" w:cs="Arial"/>
                <w:noProof w:val="0"/>
                <w:color w:val="000000"/>
                <w:sz w:val="20"/>
                <w:szCs w:val="20"/>
                <w:lang w:val="en-ID" w:eastAsia="en-ID"/>
              </w:rPr>
              <w:t>/ Material</w:t>
            </w:r>
          </w:p>
        </w:tc>
        <w:tc>
          <w:tcPr>
            <w:tcW w:w="1843" w:type="dxa"/>
            <w:tcBorders>
              <w:top w:val="nil"/>
              <w:left w:val="nil"/>
              <w:bottom w:val="single" w:sz="8" w:space="0" w:color="auto"/>
              <w:right w:val="single" w:sz="8" w:space="0" w:color="auto"/>
            </w:tcBorders>
            <w:shd w:val="clear" w:color="auto" w:fill="auto"/>
            <w:vAlign w:val="center"/>
            <w:hideMark/>
          </w:tcPr>
          <w:p w14:paraId="6A533D20" w14:textId="3108E455"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41,017,000 </w:t>
            </w:r>
          </w:p>
        </w:tc>
        <w:tc>
          <w:tcPr>
            <w:tcW w:w="2126" w:type="dxa"/>
            <w:tcBorders>
              <w:top w:val="nil"/>
              <w:left w:val="nil"/>
              <w:bottom w:val="single" w:sz="8" w:space="0" w:color="auto"/>
              <w:right w:val="single" w:sz="8" w:space="0" w:color="auto"/>
            </w:tcBorders>
            <w:shd w:val="clear" w:color="auto" w:fill="auto"/>
            <w:vAlign w:val="center"/>
            <w:hideMark/>
          </w:tcPr>
          <w:p w14:paraId="165CEEB0"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41,017,000 </w:t>
            </w:r>
          </w:p>
        </w:tc>
        <w:tc>
          <w:tcPr>
            <w:tcW w:w="1843" w:type="dxa"/>
            <w:tcBorders>
              <w:top w:val="nil"/>
              <w:left w:val="nil"/>
              <w:bottom w:val="single" w:sz="8" w:space="0" w:color="auto"/>
              <w:right w:val="single" w:sz="8" w:space="0" w:color="auto"/>
            </w:tcBorders>
            <w:shd w:val="clear" w:color="auto" w:fill="auto"/>
            <w:vAlign w:val="center"/>
            <w:hideMark/>
          </w:tcPr>
          <w:p w14:paraId="063D854C" w14:textId="4F09CDE5"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012F604C"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4B8DB587"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0DB47F86"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14</w:t>
            </w:r>
          </w:p>
        </w:tc>
        <w:tc>
          <w:tcPr>
            <w:tcW w:w="3453" w:type="dxa"/>
            <w:tcBorders>
              <w:top w:val="nil"/>
              <w:left w:val="nil"/>
              <w:bottom w:val="single" w:sz="8" w:space="0" w:color="auto"/>
              <w:right w:val="single" w:sz="8" w:space="0" w:color="auto"/>
            </w:tcBorders>
            <w:shd w:val="clear" w:color="auto" w:fill="auto"/>
            <w:noWrap/>
            <w:vAlign w:val="center"/>
            <w:hideMark/>
          </w:tcPr>
          <w:p w14:paraId="608CEA71"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Fasilitas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Kunjungan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Tamu</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190AE06F" w14:textId="3D2C5E35"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6,900,000 </w:t>
            </w:r>
          </w:p>
        </w:tc>
        <w:tc>
          <w:tcPr>
            <w:tcW w:w="2126" w:type="dxa"/>
            <w:tcBorders>
              <w:top w:val="nil"/>
              <w:left w:val="nil"/>
              <w:bottom w:val="single" w:sz="8" w:space="0" w:color="auto"/>
              <w:right w:val="single" w:sz="8" w:space="0" w:color="auto"/>
            </w:tcBorders>
            <w:shd w:val="clear" w:color="auto" w:fill="auto"/>
            <w:vAlign w:val="center"/>
            <w:hideMark/>
          </w:tcPr>
          <w:p w14:paraId="5150C95B"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6,551,000 </w:t>
            </w:r>
          </w:p>
        </w:tc>
        <w:tc>
          <w:tcPr>
            <w:tcW w:w="1843" w:type="dxa"/>
            <w:tcBorders>
              <w:top w:val="nil"/>
              <w:left w:val="nil"/>
              <w:bottom w:val="single" w:sz="8" w:space="0" w:color="auto"/>
              <w:right w:val="single" w:sz="8" w:space="0" w:color="auto"/>
            </w:tcBorders>
            <w:shd w:val="clear" w:color="auto" w:fill="auto"/>
            <w:vAlign w:val="center"/>
            <w:hideMark/>
          </w:tcPr>
          <w:p w14:paraId="23498964" w14:textId="462CAEAC"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349,000 </w:t>
            </w:r>
          </w:p>
        </w:tc>
        <w:tc>
          <w:tcPr>
            <w:tcW w:w="1510" w:type="dxa"/>
            <w:tcBorders>
              <w:top w:val="nil"/>
              <w:left w:val="nil"/>
              <w:bottom w:val="single" w:sz="8" w:space="0" w:color="auto"/>
              <w:right w:val="single" w:sz="8" w:space="0" w:color="auto"/>
            </w:tcBorders>
            <w:shd w:val="clear" w:color="auto" w:fill="auto"/>
            <w:vAlign w:val="center"/>
            <w:hideMark/>
          </w:tcPr>
          <w:p w14:paraId="5728994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94.94</w:t>
            </w:r>
          </w:p>
        </w:tc>
      </w:tr>
      <w:tr w:rsidR="001376CE" w:rsidRPr="001376CE" w14:paraId="35A79B6A"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1679C95F"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15</w:t>
            </w:r>
          </w:p>
        </w:tc>
        <w:tc>
          <w:tcPr>
            <w:tcW w:w="3453" w:type="dxa"/>
            <w:tcBorders>
              <w:top w:val="nil"/>
              <w:left w:val="nil"/>
              <w:bottom w:val="single" w:sz="8" w:space="0" w:color="auto"/>
              <w:right w:val="single" w:sz="8" w:space="0" w:color="auto"/>
            </w:tcBorders>
            <w:shd w:val="clear" w:color="auto" w:fill="auto"/>
            <w:noWrap/>
            <w:vAlign w:val="center"/>
            <w:hideMark/>
          </w:tcPr>
          <w:p w14:paraId="592F065F"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Penyelenggaraan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Rapat</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Koordinasi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Konsultasi</w:t>
            </w:r>
            <w:proofErr w:type="spellEnd"/>
            <w:r w:rsidRPr="001376CE">
              <w:rPr>
                <w:rFonts w:ascii="Arial" w:eastAsia="Times New Roman" w:hAnsi="Arial" w:cs="Arial"/>
                <w:noProof w:val="0"/>
                <w:color w:val="000000"/>
                <w:sz w:val="20"/>
                <w:szCs w:val="20"/>
                <w:lang w:val="en-ID" w:eastAsia="en-ID"/>
              </w:rPr>
              <w:t xml:space="preserve"> SKPD</w:t>
            </w:r>
          </w:p>
        </w:tc>
        <w:tc>
          <w:tcPr>
            <w:tcW w:w="1843" w:type="dxa"/>
            <w:tcBorders>
              <w:top w:val="nil"/>
              <w:left w:val="nil"/>
              <w:bottom w:val="single" w:sz="8" w:space="0" w:color="auto"/>
              <w:right w:val="single" w:sz="8" w:space="0" w:color="auto"/>
            </w:tcBorders>
            <w:shd w:val="clear" w:color="auto" w:fill="auto"/>
            <w:vAlign w:val="center"/>
            <w:hideMark/>
          </w:tcPr>
          <w:p w14:paraId="7C144193" w14:textId="6A26DC1C"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247,857,500 </w:t>
            </w:r>
          </w:p>
        </w:tc>
        <w:tc>
          <w:tcPr>
            <w:tcW w:w="2126" w:type="dxa"/>
            <w:tcBorders>
              <w:top w:val="nil"/>
              <w:left w:val="nil"/>
              <w:bottom w:val="single" w:sz="8" w:space="0" w:color="auto"/>
              <w:right w:val="single" w:sz="8" w:space="0" w:color="auto"/>
            </w:tcBorders>
            <w:shd w:val="clear" w:color="auto" w:fill="auto"/>
            <w:vAlign w:val="center"/>
            <w:hideMark/>
          </w:tcPr>
          <w:p w14:paraId="3024A727"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232,913,800 </w:t>
            </w:r>
          </w:p>
        </w:tc>
        <w:tc>
          <w:tcPr>
            <w:tcW w:w="1843" w:type="dxa"/>
            <w:tcBorders>
              <w:top w:val="nil"/>
              <w:left w:val="nil"/>
              <w:bottom w:val="single" w:sz="8" w:space="0" w:color="auto"/>
              <w:right w:val="single" w:sz="8" w:space="0" w:color="auto"/>
            </w:tcBorders>
            <w:shd w:val="clear" w:color="auto" w:fill="auto"/>
            <w:vAlign w:val="center"/>
            <w:hideMark/>
          </w:tcPr>
          <w:p w14:paraId="092D5BA9" w14:textId="3B35C63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14,943,700 </w:t>
            </w:r>
          </w:p>
        </w:tc>
        <w:tc>
          <w:tcPr>
            <w:tcW w:w="1510" w:type="dxa"/>
            <w:tcBorders>
              <w:top w:val="nil"/>
              <w:left w:val="nil"/>
              <w:bottom w:val="single" w:sz="8" w:space="0" w:color="auto"/>
              <w:right w:val="single" w:sz="8" w:space="0" w:color="auto"/>
            </w:tcBorders>
            <w:shd w:val="clear" w:color="auto" w:fill="auto"/>
            <w:vAlign w:val="center"/>
            <w:hideMark/>
          </w:tcPr>
          <w:p w14:paraId="2C2229BA"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93.97</w:t>
            </w:r>
          </w:p>
        </w:tc>
      </w:tr>
      <w:tr w:rsidR="001376CE" w:rsidRPr="001376CE" w14:paraId="4C406577"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7A01F8FC"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16</w:t>
            </w:r>
          </w:p>
        </w:tc>
        <w:tc>
          <w:tcPr>
            <w:tcW w:w="3453" w:type="dxa"/>
            <w:tcBorders>
              <w:top w:val="nil"/>
              <w:left w:val="nil"/>
              <w:bottom w:val="single" w:sz="8" w:space="0" w:color="auto"/>
              <w:right w:val="single" w:sz="8" w:space="0" w:color="auto"/>
            </w:tcBorders>
            <w:shd w:val="clear" w:color="auto" w:fill="auto"/>
            <w:noWrap/>
            <w:vAlign w:val="center"/>
            <w:hideMark/>
          </w:tcPr>
          <w:p w14:paraId="38B9E6B1"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Penatausahaan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Arsip</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Dinamis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pada</w:t>
            </w:r>
            <w:proofErr w:type="spellEnd"/>
            <w:r w:rsidRPr="001376CE">
              <w:rPr>
                <w:rFonts w:ascii="Arial" w:eastAsia="Times New Roman" w:hAnsi="Arial" w:cs="Arial"/>
                <w:noProof w:val="0"/>
                <w:color w:val="000000"/>
                <w:sz w:val="20"/>
                <w:szCs w:val="20"/>
                <w:lang w:val="en-ID" w:eastAsia="en-ID"/>
              </w:rPr>
              <w:t xml:space="preserve"> SKPD</w:t>
            </w:r>
          </w:p>
        </w:tc>
        <w:tc>
          <w:tcPr>
            <w:tcW w:w="1843" w:type="dxa"/>
            <w:tcBorders>
              <w:top w:val="nil"/>
              <w:left w:val="nil"/>
              <w:bottom w:val="single" w:sz="8" w:space="0" w:color="auto"/>
              <w:right w:val="single" w:sz="8" w:space="0" w:color="auto"/>
            </w:tcBorders>
            <w:shd w:val="clear" w:color="auto" w:fill="auto"/>
            <w:vAlign w:val="center"/>
            <w:hideMark/>
          </w:tcPr>
          <w:p w14:paraId="4ED3D39D" w14:textId="6FD71B99"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12,310,000 </w:t>
            </w:r>
          </w:p>
        </w:tc>
        <w:tc>
          <w:tcPr>
            <w:tcW w:w="2126" w:type="dxa"/>
            <w:tcBorders>
              <w:top w:val="nil"/>
              <w:left w:val="nil"/>
              <w:bottom w:val="single" w:sz="8" w:space="0" w:color="auto"/>
              <w:right w:val="single" w:sz="8" w:space="0" w:color="auto"/>
            </w:tcBorders>
            <w:shd w:val="clear" w:color="auto" w:fill="auto"/>
            <w:vAlign w:val="center"/>
            <w:hideMark/>
          </w:tcPr>
          <w:p w14:paraId="2F6A1A88"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9,410,000 </w:t>
            </w:r>
          </w:p>
        </w:tc>
        <w:tc>
          <w:tcPr>
            <w:tcW w:w="1843" w:type="dxa"/>
            <w:tcBorders>
              <w:top w:val="nil"/>
              <w:left w:val="nil"/>
              <w:bottom w:val="single" w:sz="8" w:space="0" w:color="auto"/>
              <w:right w:val="single" w:sz="8" w:space="0" w:color="auto"/>
            </w:tcBorders>
            <w:shd w:val="clear" w:color="auto" w:fill="auto"/>
            <w:vAlign w:val="center"/>
            <w:hideMark/>
          </w:tcPr>
          <w:p w14:paraId="1488ADD9" w14:textId="1901FBA2"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2,900,000 </w:t>
            </w:r>
          </w:p>
        </w:tc>
        <w:tc>
          <w:tcPr>
            <w:tcW w:w="1510" w:type="dxa"/>
            <w:tcBorders>
              <w:top w:val="nil"/>
              <w:left w:val="nil"/>
              <w:bottom w:val="single" w:sz="8" w:space="0" w:color="auto"/>
              <w:right w:val="single" w:sz="8" w:space="0" w:color="auto"/>
            </w:tcBorders>
            <w:shd w:val="clear" w:color="auto" w:fill="auto"/>
            <w:vAlign w:val="center"/>
            <w:hideMark/>
          </w:tcPr>
          <w:p w14:paraId="5A821A86"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76.44</w:t>
            </w:r>
          </w:p>
        </w:tc>
      </w:tr>
      <w:tr w:rsidR="001376CE" w:rsidRPr="001376CE" w14:paraId="628BB83D" w14:textId="77777777" w:rsidTr="002E0F2B">
        <w:trPr>
          <w:gridAfter w:val="1"/>
          <w:wAfter w:w="29" w:type="dxa"/>
          <w:trHeight w:val="69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5D815774"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E.</w:t>
            </w:r>
          </w:p>
        </w:tc>
        <w:tc>
          <w:tcPr>
            <w:tcW w:w="3453" w:type="dxa"/>
            <w:tcBorders>
              <w:top w:val="nil"/>
              <w:left w:val="nil"/>
              <w:bottom w:val="single" w:sz="8" w:space="0" w:color="auto"/>
              <w:right w:val="single" w:sz="8" w:space="0" w:color="auto"/>
            </w:tcBorders>
            <w:shd w:val="clear" w:color="auto" w:fill="auto"/>
            <w:vAlign w:val="center"/>
            <w:hideMark/>
          </w:tcPr>
          <w:p w14:paraId="4604D315"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Pengadaan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Barang</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Milik</w:t>
            </w:r>
            <w:proofErr w:type="spellEnd"/>
            <w:r w:rsidRPr="001376CE">
              <w:rPr>
                <w:rFonts w:ascii="Arial" w:eastAsia="Times New Roman" w:hAnsi="Arial" w:cs="Arial"/>
                <w:b/>
                <w:bCs/>
                <w:noProof w:val="0"/>
                <w:color w:val="000000"/>
                <w:sz w:val="20"/>
                <w:szCs w:val="20"/>
                <w:lang w:val="en-ID" w:eastAsia="en-ID"/>
              </w:rPr>
              <w:t xml:space="preserve"> Daerah </w:t>
            </w:r>
            <w:proofErr w:type="spellStart"/>
            <w:r w:rsidRPr="001376CE">
              <w:rPr>
                <w:rFonts w:ascii="Arial" w:eastAsia="Times New Roman" w:hAnsi="Arial" w:cs="Arial"/>
                <w:b/>
                <w:bCs/>
                <w:noProof w:val="0"/>
                <w:color w:val="000000"/>
                <w:sz w:val="20"/>
                <w:szCs w:val="20"/>
                <w:lang w:val="en-ID" w:eastAsia="en-ID"/>
              </w:rPr>
              <w:t>Penunjang</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Urusan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Pemerintah</w:t>
            </w:r>
            <w:proofErr w:type="spellEnd"/>
            <w:r w:rsidRPr="001376CE">
              <w:rPr>
                <w:rFonts w:ascii="Arial" w:eastAsia="Times New Roman" w:hAnsi="Arial" w:cs="Arial"/>
                <w:b/>
                <w:bCs/>
                <w:noProof w:val="0"/>
                <w:color w:val="000000"/>
                <w:sz w:val="20"/>
                <w:szCs w:val="20"/>
                <w:lang w:val="en-ID" w:eastAsia="en-ID"/>
              </w:rPr>
              <w:t xml:space="preserve"> Daerah</w:t>
            </w:r>
          </w:p>
        </w:tc>
        <w:tc>
          <w:tcPr>
            <w:tcW w:w="1843" w:type="dxa"/>
            <w:tcBorders>
              <w:top w:val="nil"/>
              <w:left w:val="nil"/>
              <w:bottom w:val="single" w:sz="8" w:space="0" w:color="auto"/>
              <w:right w:val="single" w:sz="8" w:space="0" w:color="auto"/>
            </w:tcBorders>
            <w:shd w:val="clear" w:color="auto" w:fill="auto"/>
            <w:vAlign w:val="center"/>
            <w:hideMark/>
          </w:tcPr>
          <w:p w14:paraId="4222B395" w14:textId="2A4ABF55"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190,639,200 </w:t>
            </w:r>
          </w:p>
        </w:tc>
        <w:tc>
          <w:tcPr>
            <w:tcW w:w="2126" w:type="dxa"/>
            <w:tcBorders>
              <w:top w:val="nil"/>
              <w:left w:val="nil"/>
              <w:bottom w:val="single" w:sz="8" w:space="0" w:color="auto"/>
              <w:right w:val="single" w:sz="8" w:space="0" w:color="auto"/>
            </w:tcBorders>
            <w:shd w:val="clear" w:color="auto" w:fill="auto"/>
            <w:vAlign w:val="center"/>
            <w:hideMark/>
          </w:tcPr>
          <w:p w14:paraId="485024A2"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189,702,700 </w:t>
            </w:r>
          </w:p>
        </w:tc>
        <w:tc>
          <w:tcPr>
            <w:tcW w:w="1843" w:type="dxa"/>
            <w:tcBorders>
              <w:top w:val="nil"/>
              <w:left w:val="nil"/>
              <w:bottom w:val="single" w:sz="8" w:space="0" w:color="auto"/>
              <w:right w:val="single" w:sz="8" w:space="0" w:color="auto"/>
            </w:tcBorders>
            <w:shd w:val="clear" w:color="auto" w:fill="auto"/>
            <w:vAlign w:val="center"/>
            <w:hideMark/>
          </w:tcPr>
          <w:p w14:paraId="459A3BF5" w14:textId="7C1F2C8C"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936,500 </w:t>
            </w:r>
          </w:p>
        </w:tc>
        <w:tc>
          <w:tcPr>
            <w:tcW w:w="1510" w:type="dxa"/>
            <w:tcBorders>
              <w:top w:val="nil"/>
              <w:left w:val="nil"/>
              <w:bottom w:val="single" w:sz="8" w:space="0" w:color="auto"/>
              <w:right w:val="single" w:sz="8" w:space="0" w:color="auto"/>
            </w:tcBorders>
            <w:shd w:val="clear" w:color="auto" w:fill="auto"/>
            <w:vAlign w:val="center"/>
            <w:hideMark/>
          </w:tcPr>
          <w:p w14:paraId="48FB0F6E"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99.51</w:t>
            </w:r>
          </w:p>
        </w:tc>
      </w:tr>
      <w:tr w:rsidR="001376CE" w:rsidRPr="001376CE" w14:paraId="0156A138"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2527EEBA"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17</w:t>
            </w:r>
          </w:p>
        </w:tc>
        <w:tc>
          <w:tcPr>
            <w:tcW w:w="3453" w:type="dxa"/>
            <w:tcBorders>
              <w:top w:val="nil"/>
              <w:left w:val="nil"/>
              <w:bottom w:val="single" w:sz="8" w:space="0" w:color="auto"/>
              <w:right w:val="single" w:sz="8" w:space="0" w:color="auto"/>
            </w:tcBorders>
            <w:shd w:val="clear" w:color="auto" w:fill="auto"/>
            <w:noWrap/>
            <w:vAlign w:val="center"/>
            <w:hideMark/>
          </w:tcPr>
          <w:p w14:paraId="07FE2500"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Pengadaan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Kendaraan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Dinas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Operasional</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atau</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Lapangan</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3BDE12CB" w14:textId="109AF85F"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149,121,500 </w:t>
            </w:r>
          </w:p>
        </w:tc>
        <w:tc>
          <w:tcPr>
            <w:tcW w:w="2126" w:type="dxa"/>
            <w:tcBorders>
              <w:top w:val="nil"/>
              <w:left w:val="nil"/>
              <w:bottom w:val="single" w:sz="8" w:space="0" w:color="auto"/>
              <w:right w:val="single" w:sz="8" w:space="0" w:color="auto"/>
            </w:tcBorders>
            <w:shd w:val="clear" w:color="auto" w:fill="auto"/>
            <w:vAlign w:val="center"/>
            <w:hideMark/>
          </w:tcPr>
          <w:p w14:paraId="5183CC83"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148,485,000 </w:t>
            </w:r>
          </w:p>
        </w:tc>
        <w:tc>
          <w:tcPr>
            <w:tcW w:w="1843" w:type="dxa"/>
            <w:tcBorders>
              <w:top w:val="nil"/>
              <w:left w:val="nil"/>
              <w:bottom w:val="single" w:sz="8" w:space="0" w:color="auto"/>
              <w:right w:val="single" w:sz="8" w:space="0" w:color="auto"/>
            </w:tcBorders>
            <w:shd w:val="clear" w:color="auto" w:fill="auto"/>
            <w:vAlign w:val="center"/>
            <w:hideMark/>
          </w:tcPr>
          <w:p w14:paraId="4849A477" w14:textId="52FCE7A0"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636,500 </w:t>
            </w:r>
          </w:p>
        </w:tc>
        <w:tc>
          <w:tcPr>
            <w:tcW w:w="1510" w:type="dxa"/>
            <w:tcBorders>
              <w:top w:val="nil"/>
              <w:left w:val="nil"/>
              <w:bottom w:val="single" w:sz="8" w:space="0" w:color="auto"/>
              <w:right w:val="single" w:sz="8" w:space="0" w:color="auto"/>
            </w:tcBorders>
            <w:shd w:val="clear" w:color="auto" w:fill="auto"/>
            <w:vAlign w:val="center"/>
            <w:hideMark/>
          </w:tcPr>
          <w:p w14:paraId="4C375221"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99.57</w:t>
            </w:r>
          </w:p>
        </w:tc>
      </w:tr>
      <w:tr w:rsidR="001376CE" w:rsidRPr="001376CE" w14:paraId="20F7F64E"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7373A407"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18</w:t>
            </w:r>
          </w:p>
        </w:tc>
        <w:tc>
          <w:tcPr>
            <w:tcW w:w="3453" w:type="dxa"/>
            <w:tcBorders>
              <w:top w:val="nil"/>
              <w:left w:val="nil"/>
              <w:bottom w:val="single" w:sz="8" w:space="0" w:color="auto"/>
              <w:right w:val="single" w:sz="8" w:space="0" w:color="auto"/>
            </w:tcBorders>
            <w:shd w:val="clear" w:color="auto" w:fill="auto"/>
            <w:noWrap/>
            <w:vAlign w:val="center"/>
            <w:hideMark/>
          </w:tcPr>
          <w:p w14:paraId="366893B6"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Pengadaan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Mebel</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64F7732C" w14:textId="24371BD8"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41,517,700 </w:t>
            </w:r>
          </w:p>
        </w:tc>
        <w:tc>
          <w:tcPr>
            <w:tcW w:w="2126" w:type="dxa"/>
            <w:tcBorders>
              <w:top w:val="nil"/>
              <w:left w:val="nil"/>
              <w:bottom w:val="single" w:sz="8" w:space="0" w:color="auto"/>
              <w:right w:val="single" w:sz="8" w:space="0" w:color="auto"/>
            </w:tcBorders>
            <w:shd w:val="clear" w:color="auto" w:fill="auto"/>
            <w:vAlign w:val="center"/>
            <w:hideMark/>
          </w:tcPr>
          <w:p w14:paraId="040A58D2"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41,217,700 </w:t>
            </w:r>
          </w:p>
        </w:tc>
        <w:tc>
          <w:tcPr>
            <w:tcW w:w="1843" w:type="dxa"/>
            <w:tcBorders>
              <w:top w:val="nil"/>
              <w:left w:val="nil"/>
              <w:bottom w:val="single" w:sz="8" w:space="0" w:color="auto"/>
              <w:right w:val="single" w:sz="8" w:space="0" w:color="auto"/>
            </w:tcBorders>
            <w:shd w:val="clear" w:color="auto" w:fill="auto"/>
            <w:vAlign w:val="center"/>
            <w:hideMark/>
          </w:tcPr>
          <w:p w14:paraId="1BFE311B" w14:textId="4B4ECD33"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300,000 </w:t>
            </w:r>
          </w:p>
        </w:tc>
        <w:tc>
          <w:tcPr>
            <w:tcW w:w="1510" w:type="dxa"/>
            <w:tcBorders>
              <w:top w:val="nil"/>
              <w:left w:val="nil"/>
              <w:bottom w:val="single" w:sz="8" w:space="0" w:color="auto"/>
              <w:right w:val="single" w:sz="8" w:space="0" w:color="auto"/>
            </w:tcBorders>
            <w:shd w:val="clear" w:color="auto" w:fill="auto"/>
            <w:vAlign w:val="center"/>
            <w:hideMark/>
          </w:tcPr>
          <w:p w14:paraId="01AE90DC"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99.28</w:t>
            </w:r>
          </w:p>
        </w:tc>
      </w:tr>
      <w:tr w:rsidR="001376CE" w:rsidRPr="001376CE" w14:paraId="0057743B"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63B0D285"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F.</w:t>
            </w:r>
          </w:p>
        </w:tc>
        <w:tc>
          <w:tcPr>
            <w:tcW w:w="3453" w:type="dxa"/>
            <w:tcBorders>
              <w:top w:val="nil"/>
              <w:left w:val="nil"/>
              <w:bottom w:val="single" w:sz="8" w:space="0" w:color="auto"/>
              <w:right w:val="single" w:sz="8" w:space="0" w:color="auto"/>
            </w:tcBorders>
            <w:shd w:val="clear" w:color="auto" w:fill="auto"/>
            <w:noWrap/>
            <w:vAlign w:val="center"/>
            <w:hideMark/>
          </w:tcPr>
          <w:p w14:paraId="11893467"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Penyediaan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Jasa</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Penunjang</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Urusan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Pemerintahan</w:t>
            </w:r>
            <w:proofErr w:type="spellEnd"/>
            <w:r w:rsidRPr="001376CE">
              <w:rPr>
                <w:rFonts w:ascii="Arial" w:eastAsia="Times New Roman" w:hAnsi="Arial" w:cs="Arial"/>
                <w:b/>
                <w:bCs/>
                <w:noProof w:val="0"/>
                <w:color w:val="000000"/>
                <w:sz w:val="20"/>
                <w:szCs w:val="20"/>
                <w:lang w:val="en-ID" w:eastAsia="en-ID"/>
              </w:rPr>
              <w:t xml:space="preserve"> Daerah</w:t>
            </w:r>
          </w:p>
        </w:tc>
        <w:tc>
          <w:tcPr>
            <w:tcW w:w="1843" w:type="dxa"/>
            <w:tcBorders>
              <w:top w:val="nil"/>
              <w:left w:val="nil"/>
              <w:bottom w:val="single" w:sz="8" w:space="0" w:color="auto"/>
              <w:right w:val="single" w:sz="8" w:space="0" w:color="auto"/>
            </w:tcBorders>
            <w:shd w:val="clear" w:color="auto" w:fill="auto"/>
            <w:vAlign w:val="center"/>
            <w:hideMark/>
          </w:tcPr>
          <w:p w14:paraId="57ABFF1A" w14:textId="7134044F"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60,806,800 </w:t>
            </w:r>
          </w:p>
        </w:tc>
        <w:tc>
          <w:tcPr>
            <w:tcW w:w="2126" w:type="dxa"/>
            <w:tcBorders>
              <w:top w:val="nil"/>
              <w:left w:val="nil"/>
              <w:bottom w:val="single" w:sz="8" w:space="0" w:color="auto"/>
              <w:right w:val="single" w:sz="8" w:space="0" w:color="auto"/>
            </w:tcBorders>
            <w:shd w:val="clear" w:color="auto" w:fill="auto"/>
            <w:vAlign w:val="center"/>
            <w:hideMark/>
          </w:tcPr>
          <w:p w14:paraId="7C665E4F"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25,127,550 </w:t>
            </w:r>
          </w:p>
        </w:tc>
        <w:tc>
          <w:tcPr>
            <w:tcW w:w="1843" w:type="dxa"/>
            <w:tcBorders>
              <w:top w:val="nil"/>
              <w:left w:val="nil"/>
              <w:bottom w:val="single" w:sz="8" w:space="0" w:color="auto"/>
              <w:right w:val="single" w:sz="8" w:space="0" w:color="auto"/>
            </w:tcBorders>
            <w:shd w:val="clear" w:color="auto" w:fill="auto"/>
            <w:vAlign w:val="center"/>
            <w:hideMark/>
          </w:tcPr>
          <w:p w14:paraId="7E3D030B" w14:textId="292302D5"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35,679,250 </w:t>
            </w:r>
          </w:p>
        </w:tc>
        <w:tc>
          <w:tcPr>
            <w:tcW w:w="1510" w:type="dxa"/>
            <w:tcBorders>
              <w:top w:val="nil"/>
              <w:left w:val="nil"/>
              <w:bottom w:val="single" w:sz="8" w:space="0" w:color="auto"/>
              <w:right w:val="single" w:sz="8" w:space="0" w:color="auto"/>
            </w:tcBorders>
            <w:shd w:val="clear" w:color="auto" w:fill="auto"/>
            <w:vAlign w:val="center"/>
            <w:hideMark/>
          </w:tcPr>
          <w:p w14:paraId="05AAB110"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41.32</w:t>
            </w:r>
          </w:p>
        </w:tc>
      </w:tr>
      <w:tr w:rsidR="001376CE" w:rsidRPr="001376CE" w14:paraId="5AB19218"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6129E80"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19</w:t>
            </w:r>
          </w:p>
        </w:tc>
        <w:tc>
          <w:tcPr>
            <w:tcW w:w="3453" w:type="dxa"/>
            <w:tcBorders>
              <w:top w:val="nil"/>
              <w:left w:val="nil"/>
              <w:bottom w:val="single" w:sz="8" w:space="0" w:color="auto"/>
              <w:right w:val="single" w:sz="8" w:space="0" w:color="auto"/>
            </w:tcBorders>
            <w:shd w:val="clear" w:color="auto" w:fill="auto"/>
            <w:noWrap/>
            <w:vAlign w:val="center"/>
            <w:hideMark/>
          </w:tcPr>
          <w:p w14:paraId="03576EA5"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Jasa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Komunikasi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Sumber</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Daya</w:t>
            </w:r>
            <w:proofErr w:type="spellEnd"/>
            <w:r w:rsidRPr="001376CE">
              <w:rPr>
                <w:rFonts w:ascii="Arial" w:eastAsia="Times New Roman" w:hAnsi="Arial" w:cs="Arial"/>
                <w:noProof w:val="0"/>
                <w:color w:val="000000"/>
                <w:sz w:val="20"/>
                <w:szCs w:val="20"/>
                <w:lang w:val="en-ID" w:eastAsia="en-ID"/>
              </w:rPr>
              <w:t xml:space="preserve"> Air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Listrik</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4C3C5F25" w14:textId="7396388B"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39,729,600 </w:t>
            </w:r>
          </w:p>
        </w:tc>
        <w:tc>
          <w:tcPr>
            <w:tcW w:w="2126" w:type="dxa"/>
            <w:tcBorders>
              <w:top w:val="nil"/>
              <w:left w:val="nil"/>
              <w:bottom w:val="single" w:sz="8" w:space="0" w:color="auto"/>
              <w:right w:val="single" w:sz="8" w:space="0" w:color="auto"/>
            </w:tcBorders>
            <w:shd w:val="clear" w:color="auto" w:fill="auto"/>
            <w:vAlign w:val="center"/>
            <w:hideMark/>
          </w:tcPr>
          <w:p w14:paraId="431AF8EA"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4,050,350 </w:t>
            </w:r>
          </w:p>
        </w:tc>
        <w:tc>
          <w:tcPr>
            <w:tcW w:w="1843" w:type="dxa"/>
            <w:tcBorders>
              <w:top w:val="nil"/>
              <w:left w:val="nil"/>
              <w:bottom w:val="single" w:sz="8" w:space="0" w:color="auto"/>
              <w:right w:val="single" w:sz="8" w:space="0" w:color="auto"/>
            </w:tcBorders>
            <w:shd w:val="clear" w:color="auto" w:fill="auto"/>
            <w:vAlign w:val="center"/>
            <w:hideMark/>
          </w:tcPr>
          <w:p w14:paraId="7CCC071D" w14:textId="3F306F09"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35,679,250 </w:t>
            </w:r>
          </w:p>
        </w:tc>
        <w:tc>
          <w:tcPr>
            <w:tcW w:w="1510" w:type="dxa"/>
            <w:tcBorders>
              <w:top w:val="nil"/>
              <w:left w:val="nil"/>
              <w:bottom w:val="single" w:sz="8" w:space="0" w:color="auto"/>
              <w:right w:val="single" w:sz="8" w:space="0" w:color="auto"/>
            </w:tcBorders>
            <w:shd w:val="clear" w:color="auto" w:fill="auto"/>
            <w:vAlign w:val="center"/>
            <w:hideMark/>
          </w:tcPr>
          <w:p w14:paraId="3A39E922"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10.19</w:t>
            </w:r>
          </w:p>
        </w:tc>
      </w:tr>
      <w:tr w:rsidR="001376CE" w:rsidRPr="001376CE" w14:paraId="19858466"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693E8D44"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20</w:t>
            </w:r>
          </w:p>
        </w:tc>
        <w:tc>
          <w:tcPr>
            <w:tcW w:w="3453" w:type="dxa"/>
            <w:tcBorders>
              <w:top w:val="nil"/>
              <w:left w:val="nil"/>
              <w:bottom w:val="single" w:sz="8" w:space="0" w:color="auto"/>
              <w:right w:val="single" w:sz="8" w:space="0" w:color="auto"/>
            </w:tcBorders>
            <w:shd w:val="clear" w:color="auto" w:fill="auto"/>
            <w:noWrap/>
            <w:vAlign w:val="center"/>
            <w:hideMark/>
          </w:tcPr>
          <w:p w14:paraId="1FBE4EC9"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Jasa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Pelayanan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Umum</w:t>
            </w:r>
            <w:proofErr w:type="spellEnd"/>
            <w:r w:rsidRPr="001376CE">
              <w:rPr>
                <w:rFonts w:ascii="Arial" w:eastAsia="Times New Roman" w:hAnsi="Arial" w:cs="Arial"/>
                <w:noProof w:val="0"/>
                <w:color w:val="000000"/>
                <w:sz w:val="20"/>
                <w:szCs w:val="20"/>
                <w:lang w:val="en-ID" w:eastAsia="en-ID"/>
              </w:rPr>
              <w:t xml:space="preserve"> Kantor</w:t>
            </w:r>
          </w:p>
        </w:tc>
        <w:tc>
          <w:tcPr>
            <w:tcW w:w="1843" w:type="dxa"/>
            <w:tcBorders>
              <w:top w:val="nil"/>
              <w:left w:val="nil"/>
              <w:bottom w:val="single" w:sz="8" w:space="0" w:color="auto"/>
              <w:right w:val="single" w:sz="8" w:space="0" w:color="auto"/>
            </w:tcBorders>
            <w:shd w:val="clear" w:color="auto" w:fill="auto"/>
            <w:vAlign w:val="center"/>
            <w:hideMark/>
          </w:tcPr>
          <w:p w14:paraId="62E129C4" w14:textId="6504116C"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21,077,200 </w:t>
            </w:r>
          </w:p>
        </w:tc>
        <w:tc>
          <w:tcPr>
            <w:tcW w:w="2126" w:type="dxa"/>
            <w:tcBorders>
              <w:top w:val="nil"/>
              <w:left w:val="nil"/>
              <w:bottom w:val="single" w:sz="8" w:space="0" w:color="auto"/>
              <w:right w:val="single" w:sz="8" w:space="0" w:color="auto"/>
            </w:tcBorders>
            <w:shd w:val="clear" w:color="auto" w:fill="auto"/>
            <w:vAlign w:val="center"/>
            <w:hideMark/>
          </w:tcPr>
          <w:p w14:paraId="730C3F9B"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21,077,200 </w:t>
            </w:r>
          </w:p>
        </w:tc>
        <w:tc>
          <w:tcPr>
            <w:tcW w:w="1843" w:type="dxa"/>
            <w:tcBorders>
              <w:top w:val="nil"/>
              <w:left w:val="nil"/>
              <w:bottom w:val="single" w:sz="8" w:space="0" w:color="auto"/>
              <w:right w:val="single" w:sz="8" w:space="0" w:color="auto"/>
            </w:tcBorders>
            <w:shd w:val="clear" w:color="auto" w:fill="auto"/>
            <w:vAlign w:val="center"/>
            <w:hideMark/>
          </w:tcPr>
          <w:p w14:paraId="37F123BB" w14:textId="402074F3"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38F491AE"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0B3D9CB3" w14:textId="77777777" w:rsidTr="002E0F2B">
        <w:trPr>
          <w:gridAfter w:val="1"/>
          <w:wAfter w:w="29" w:type="dxa"/>
          <w:trHeight w:val="75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234FBC5"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G.</w:t>
            </w:r>
          </w:p>
        </w:tc>
        <w:tc>
          <w:tcPr>
            <w:tcW w:w="3453" w:type="dxa"/>
            <w:tcBorders>
              <w:top w:val="nil"/>
              <w:left w:val="nil"/>
              <w:bottom w:val="single" w:sz="8" w:space="0" w:color="auto"/>
              <w:right w:val="single" w:sz="8" w:space="0" w:color="auto"/>
            </w:tcBorders>
            <w:shd w:val="clear" w:color="auto" w:fill="auto"/>
            <w:vAlign w:val="center"/>
            <w:hideMark/>
          </w:tcPr>
          <w:p w14:paraId="35AB8FAE"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Pemeliharaan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Barang</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Milik</w:t>
            </w:r>
            <w:proofErr w:type="spellEnd"/>
            <w:r w:rsidRPr="001376CE">
              <w:rPr>
                <w:rFonts w:ascii="Arial" w:eastAsia="Times New Roman" w:hAnsi="Arial" w:cs="Arial"/>
                <w:b/>
                <w:bCs/>
                <w:noProof w:val="0"/>
                <w:color w:val="000000"/>
                <w:sz w:val="20"/>
                <w:szCs w:val="20"/>
                <w:lang w:val="en-ID" w:eastAsia="en-ID"/>
              </w:rPr>
              <w:t xml:space="preserve"> Daerah </w:t>
            </w:r>
            <w:proofErr w:type="spellStart"/>
            <w:r w:rsidRPr="001376CE">
              <w:rPr>
                <w:rFonts w:ascii="Arial" w:eastAsia="Times New Roman" w:hAnsi="Arial" w:cs="Arial"/>
                <w:b/>
                <w:bCs/>
                <w:noProof w:val="0"/>
                <w:color w:val="000000"/>
                <w:sz w:val="20"/>
                <w:szCs w:val="20"/>
                <w:lang w:val="en-ID" w:eastAsia="en-ID"/>
              </w:rPr>
              <w:t>Penunjang</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Urusan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Pemerintahan</w:t>
            </w:r>
            <w:proofErr w:type="spellEnd"/>
            <w:r w:rsidRPr="001376CE">
              <w:rPr>
                <w:rFonts w:ascii="Arial" w:eastAsia="Times New Roman" w:hAnsi="Arial" w:cs="Arial"/>
                <w:b/>
                <w:bCs/>
                <w:noProof w:val="0"/>
                <w:color w:val="000000"/>
                <w:sz w:val="20"/>
                <w:szCs w:val="20"/>
                <w:lang w:val="en-ID" w:eastAsia="en-ID"/>
              </w:rPr>
              <w:t xml:space="preserve"> Daerah</w:t>
            </w:r>
          </w:p>
        </w:tc>
        <w:tc>
          <w:tcPr>
            <w:tcW w:w="1843" w:type="dxa"/>
            <w:tcBorders>
              <w:top w:val="nil"/>
              <w:left w:val="nil"/>
              <w:bottom w:val="single" w:sz="8" w:space="0" w:color="auto"/>
              <w:right w:val="single" w:sz="8" w:space="0" w:color="auto"/>
            </w:tcBorders>
            <w:shd w:val="clear" w:color="auto" w:fill="auto"/>
            <w:vAlign w:val="center"/>
            <w:hideMark/>
          </w:tcPr>
          <w:p w14:paraId="11B3DB42" w14:textId="681D4FD9"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1,321,343,300 </w:t>
            </w:r>
          </w:p>
        </w:tc>
        <w:tc>
          <w:tcPr>
            <w:tcW w:w="2126" w:type="dxa"/>
            <w:tcBorders>
              <w:top w:val="nil"/>
              <w:left w:val="nil"/>
              <w:bottom w:val="single" w:sz="8" w:space="0" w:color="auto"/>
              <w:right w:val="single" w:sz="8" w:space="0" w:color="auto"/>
            </w:tcBorders>
            <w:shd w:val="clear" w:color="auto" w:fill="auto"/>
            <w:vAlign w:val="center"/>
            <w:hideMark/>
          </w:tcPr>
          <w:p w14:paraId="3BEF2CAC"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330,837,700 </w:t>
            </w:r>
          </w:p>
        </w:tc>
        <w:tc>
          <w:tcPr>
            <w:tcW w:w="1843" w:type="dxa"/>
            <w:tcBorders>
              <w:top w:val="nil"/>
              <w:left w:val="nil"/>
              <w:bottom w:val="single" w:sz="8" w:space="0" w:color="auto"/>
              <w:right w:val="single" w:sz="8" w:space="0" w:color="auto"/>
            </w:tcBorders>
            <w:shd w:val="clear" w:color="auto" w:fill="auto"/>
            <w:vAlign w:val="center"/>
            <w:hideMark/>
          </w:tcPr>
          <w:p w14:paraId="61919714" w14:textId="38336F76"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990,505,600 </w:t>
            </w:r>
          </w:p>
        </w:tc>
        <w:tc>
          <w:tcPr>
            <w:tcW w:w="1510" w:type="dxa"/>
            <w:tcBorders>
              <w:top w:val="nil"/>
              <w:left w:val="nil"/>
              <w:bottom w:val="single" w:sz="8" w:space="0" w:color="auto"/>
              <w:right w:val="single" w:sz="8" w:space="0" w:color="auto"/>
            </w:tcBorders>
            <w:shd w:val="clear" w:color="auto" w:fill="auto"/>
            <w:vAlign w:val="center"/>
            <w:hideMark/>
          </w:tcPr>
          <w:p w14:paraId="295DB6E1"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25.04</w:t>
            </w:r>
          </w:p>
        </w:tc>
      </w:tr>
      <w:tr w:rsidR="001376CE" w:rsidRPr="001376CE" w14:paraId="69C007EC" w14:textId="77777777" w:rsidTr="002E0F2B">
        <w:trPr>
          <w:gridAfter w:val="1"/>
          <w:wAfter w:w="29" w:type="dxa"/>
          <w:trHeight w:val="1068"/>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55B13307"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21</w:t>
            </w:r>
          </w:p>
        </w:tc>
        <w:tc>
          <w:tcPr>
            <w:tcW w:w="3453" w:type="dxa"/>
            <w:tcBorders>
              <w:top w:val="nil"/>
              <w:left w:val="nil"/>
              <w:bottom w:val="single" w:sz="8" w:space="0" w:color="auto"/>
              <w:right w:val="single" w:sz="8" w:space="0" w:color="auto"/>
            </w:tcBorders>
            <w:shd w:val="clear" w:color="auto" w:fill="auto"/>
            <w:vAlign w:val="center"/>
            <w:hideMark/>
          </w:tcPr>
          <w:p w14:paraId="09FF6FA2"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Jasa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Pemeliharaan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Biaya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Pemeliharaan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Pajak</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Perizinan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Kendaraan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Dinas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Operasional</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atau</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Lapangan</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276A5665" w14:textId="478D1C16"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138,517,300 </w:t>
            </w:r>
          </w:p>
        </w:tc>
        <w:tc>
          <w:tcPr>
            <w:tcW w:w="2126" w:type="dxa"/>
            <w:tcBorders>
              <w:top w:val="nil"/>
              <w:left w:val="nil"/>
              <w:bottom w:val="single" w:sz="8" w:space="0" w:color="auto"/>
              <w:right w:val="single" w:sz="8" w:space="0" w:color="auto"/>
            </w:tcBorders>
            <w:shd w:val="clear" w:color="auto" w:fill="auto"/>
            <w:vAlign w:val="center"/>
            <w:hideMark/>
          </w:tcPr>
          <w:p w14:paraId="3581318A"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129,876,800 </w:t>
            </w:r>
          </w:p>
        </w:tc>
        <w:tc>
          <w:tcPr>
            <w:tcW w:w="1843" w:type="dxa"/>
            <w:tcBorders>
              <w:top w:val="nil"/>
              <w:left w:val="nil"/>
              <w:bottom w:val="single" w:sz="8" w:space="0" w:color="auto"/>
              <w:right w:val="single" w:sz="8" w:space="0" w:color="auto"/>
            </w:tcBorders>
            <w:shd w:val="clear" w:color="auto" w:fill="auto"/>
            <w:vAlign w:val="center"/>
            <w:hideMark/>
          </w:tcPr>
          <w:p w14:paraId="38565499" w14:textId="2847CBE6"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8,640,500 </w:t>
            </w:r>
          </w:p>
        </w:tc>
        <w:tc>
          <w:tcPr>
            <w:tcW w:w="1510" w:type="dxa"/>
            <w:tcBorders>
              <w:top w:val="nil"/>
              <w:left w:val="nil"/>
              <w:bottom w:val="single" w:sz="8" w:space="0" w:color="auto"/>
              <w:right w:val="single" w:sz="8" w:space="0" w:color="auto"/>
            </w:tcBorders>
            <w:shd w:val="clear" w:color="auto" w:fill="auto"/>
            <w:vAlign w:val="center"/>
            <w:hideMark/>
          </w:tcPr>
          <w:p w14:paraId="62F846C6"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93.76</w:t>
            </w:r>
          </w:p>
        </w:tc>
      </w:tr>
      <w:tr w:rsidR="001376CE" w:rsidRPr="001376CE" w14:paraId="11E48BC1"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06FCDB74"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22</w:t>
            </w:r>
          </w:p>
        </w:tc>
        <w:tc>
          <w:tcPr>
            <w:tcW w:w="3453" w:type="dxa"/>
            <w:tcBorders>
              <w:top w:val="nil"/>
              <w:left w:val="nil"/>
              <w:bottom w:val="single" w:sz="8" w:space="0" w:color="auto"/>
              <w:right w:val="single" w:sz="8" w:space="0" w:color="auto"/>
            </w:tcBorders>
            <w:shd w:val="clear" w:color="auto" w:fill="auto"/>
            <w:noWrap/>
            <w:vAlign w:val="center"/>
            <w:hideMark/>
          </w:tcPr>
          <w:p w14:paraId="2D7BA824"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Pemeliharaan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Peralatan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Mesin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Lainnya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7BEE2CFD" w14:textId="0B7B532F"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60,540,000 </w:t>
            </w:r>
          </w:p>
        </w:tc>
        <w:tc>
          <w:tcPr>
            <w:tcW w:w="2126" w:type="dxa"/>
            <w:tcBorders>
              <w:top w:val="nil"/>
              <w:left w:val="nil"/>
              <w:bottom w:val="single" w:sz="8" w:space="0" w:color="auto"/>
              <w:right w:val="single" w:sz="8" w:space="0" w:color="auto"/>
            </w:tcBorders>
            <w:shd w:val="clear" w:color="auto" w:fill="auto"/>
            <w:vAlign w:val="center"/>
            <w:hideMark/>
          </w:tcPr>
          <w:p w14:paraId="7B40E3C9"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60,540,000 </w:t>
            </w:r>
          </w:p>
        </w:tc>
        <w:tc>
          <w:tcPr>
            <w:tcW w:w="1843" w:type="dxa"/>
            <w:tcBorders>
              <w:top w:val="nil"/>
              <w:left w:val="nil"/>
              <w:bottom w:val="single" w:sz="8" w:space="0" w:color="auto"/>
              <w:right w:val="single" w:sz="8" w:space="0" w:color="auto"/>
            </w:tcBorders>
            <w:shd w:val="clear" w:color="auto" w:fill="auto"/>
            <w:vAlign w:val="center"/>
            <w:hideMark/>
          </w:tcPr>
          <w:p w14:paraId="036F9C38" w14:textId="6565FBB6"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6BC8D01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3035D2A6"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07D22CF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23</w:t>
            </w:r>
          </w:p>
        </w:tc>
        <w:tc>
          <w:tcPr>
            <w:tcW w:w="3453" w:type="dxa"/>
            <w:tcBorders>
              <w:top w:val="nil"/>
              <w:left w:val="nil"/>
              <w:bottom w:val="single" w:sz="8" w:space="0" w:color="auto"/>
              <w:right w:val="single" w:sz="8" w:space="0" w:color="auto"/>
            </w:tcBorders>
            <w:shd w:val="clear" w:color="auto" w:fill="auto"/>
            <w:noWrap/>
            <w:vAlign w:val="center"/>
            <w:hideMark/>
          </w:tcPr>
          <w:p w14:paraId="25143FB3"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Pemeliharaan</w:t>
            </w:r>
            <w:proofErr w:type="spellEnd"/>
            <w:r w:rsidRPr="001376CE">
              <w:rPr>
                <w:rFonts w:ascii="Arial" w:eastAsia="Times New Roman" w:hAnsi="Arial" w:cs="Arial"/>
                <w:noProof w:val="0"/>
                <w:color w:val="000000"/>
                <w:sz w:val="20"/>
                <w:szCs w:val="20"/>
                <w:lang w:val="en-ID" w:eastAsia="en-ID"/>
              </w:rPr>
              <w:t>/</w:t>
            </w:r>
            <w:proofErr w:type="spellStart"/>
            <w:r w:rsidRPr="001376CE">
              <w:rPr>
                <w:rFonts w:ascii="Arial" w:eastAsia="Times New Roman" w:hAnsi="Arial" w:cs="Arial"/>
                <w:noProof w:val="0"/>
                <w:color w:val="000000"/>
                <w:sz w:val="20"/>
                <w:szCs w:val="20"/>
                <w:lang w:val="en-ID" w:eastAsia="en-ID"/>
              </w:rPr>
              <w:t>Rehabilitasi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Gedung</w:t>
            </w:r>
            <w:proofErr w:type="spellEnd"/>
            <w:r w:rsidRPr="001376CE">
              <w:rPr>
                <w:rFonts w:ascii="Arial" w:eastAsia="Times New Roman" w:hAnsi="Arial" w:cs="Arial"/>
                <w:noProof w:val="0"/>
                <w:color w:val="000000"/>
                <w:sz w:val="20"/>
                <w:szCs w:val="20"/>
                <w:lang w:val="en-ID" w:eastAsia="en-ID"/>
              </w:rPr>
              <w:t xml:space="preserve"> Kantor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Bangunan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Lainnya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14DC7771" w14:textId="1532E7BA"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1,122,286,000 </w:t>
            </w:r>
          </w:p>
        </w:tc>
        <w:tc>
          <w:tcPr>
            <w:tcW w:w="2126" w:type="dxa"/>
            <w:tcBorders>
              <w:top w:val="nil"/>
              <w:left w:val="nil"/>
              <w:bottom w:val="single" w:sz="8" w:space="0" w:color="auto"/>
              <w:right w:val="single" w:sz="8" w:space="0" w:color="auto"/>
            </w:tcBorders>
            <w:shd w:val="clear" w:color="auto" w:fill="auto"/>
            <w:vAlign w:val="center"/>
            <w:hideMark/>
          </w:tcPr>
          <w:p w14:paraId="68DEF37A"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140,420,900 </w:t>
            </w:r>
          </w:p>
        </w:tc>
        <w:tc>
          <w:tcPr>
            <w:tcW w:w="1843" w:type="dxa"/>
            <w:tcBorders>
              <w:top w:val="nil"/>
              <w:left w:val="nil"/>
              <w:bottom w:val="single" w:sz="8" w:space="0" w:color="auto"/>
              <w:right w:val="single" w:sz="8" w:space="0" w:color="auto"/>
            </w:tcBorders>
            <w:shd w:val="clear" w:color="auto" w:fill="auto"/>
            <w:vAlign w:val="center"/>
            <w:hideMark/>
          </w:tcPr>
          <w:p w14:paraId="4C2F8FD2" w14:textId="1476680F"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981,865,100 </w:t>
            </w:r>
          </w:p>
        </w:tc>
        <w:tc>
          <w:tcPr>
            <w:tcW w:w="1510" w:type="dxa"/>
            <w:tcBorders>
              <w:top w:val="nil"/>
              <w:left w:val="nil"/>
              <w:bottom w:val="single" w:sz="8" w:space="0" w:color="auto"/>
              <w:right w:val="single" w:sz="8" w:space="0" w:color="auto"/>
            </w:tcBorders>
            <w:shd w:val="clear" w:color="auto" w:fill="auto"/>
            <w:vAlign w:val="center"/>
            <w:hideMark/>
          </w:tcPr>
          <w:p w14:paraId="57AD58D5"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12.51</w:t>
            </w:r>
          </w:p>
        </w:tc>
      </w:tr>
      <w:tr w:rsidR="001376CE" w:rsidRPr="001376CE" w14:paraId="53402B02"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1BDEFA08"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01:02</w:t>
            </w:r>
          </w:p>
        </w:tc>
        <w:tc>
          <w:tcPr>
            <w:tcW w:w="3453" w:type="dxa"/>
            <w:tcBorders>
              <w:top w:val="nil"/>
              <w:left w:val="nil"/>
              <w:bottom w:val="single" w:sz="8" w:space="0" w:color="auto"/>
              <w:right w:val="single" w:sz="8" w:space="0" w:color="auto"/>
            </w:tcBorders>
            <w:shd w:val="clear" w:color="auto" w:fill="auto"/>
            <w:noWrap/>
            <w:vAlign w:val="center"/>
            <w:hideMark/>
          </w:tcPr>
          <w:p w14:paraId="542AC292"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Program </w:t>
            </w:r>
            <w:proofErr w:type="spellStart"/>
            <w:r w:rsidRPr="001376CE">
              <w:rPr>
                <w:rFonts w:ascii="Arial" w:eastAsia="Times New Roman" w:hAnsi="Arial" w:cs="Arial"/>
                <w:b/>
                <w:bCs/>
                <w:noProof w:val="0"/>
                <w:color w:val="000000"/>
                <w:sz w:val="20"/>
                <w:szCs w:val="20"/>
                <w:lang w:val="en-ID" w:eastAsia="en-ID"/>
              </w:rPr>
              <w:t>Penanggulangan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Bencana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077747B0" w14:textId="5CF08025"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3,246,638,300 </w:t>
            </w:r>
          </w:p>
        </w:tc>
        <w:tc>
          <w:tcPr>
            <w:tcW w:w="2126" w:type="dxa"/>
            <w:tcBorders>
              <w:top w:val="nil"/>
              <w:left w:val="nil"/>
              <w:bottom w:val="single" w:sz="8" w:space="0" w:color="auto"/>
              <w:right w:val="single" w:sz="8" w:space="0" w:color="auto"/>
            </w:tcBorders>
            <w:shd w:val="clear" w:color="auto" w:fill="auto"/>
            <w:vAlign w:val="center"/>
            <w:hideMark/>
          </w:tcPr>
          <w:p w14:paraId="0605ECF4"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3,149,070,000 </w:t>
            </w:r>
          </w:p>
        </w:tc>
        <w:tc>
          <w:tcPr>
            <w:tcW w:w="1843" w:type="dxa"/>
            <w:tcBorders>
              <w:top w:val="nil"/>
              <w:left w:val="nil"/>
              <w:bottom w:val="single" w:sz="8" w:space="0" w:color="auto"/>
              <w:right w:val="single" w:sz="8" w:space="0" w:color="auto"/>
            </w:tcBorders>
            <w:shd w:val="clear" w:color="auto" w:fill="auto"/>
            <w:vAlign w:val="center"/>
            <w:hideMark/>
          </w:tcPr>
          <w:p w14:paraId="2C600118" w14:textId="1D82D35B"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97,568,300 </w:t>
            </w:r>
          </w:p>
        </w:tc>
        <w:tc>
          <w:tcPr>
            <w:tcW w:w="1510" w:type="dxa"/>
            <w:tcBorders>
              <w:top w:val="nil"/>
              <w:left w:val="nil"/>
              <w:bottom w:val="single" w:sz="8" w:space="0" w:color="auto"/>
              <w:right w:val="single" w:sz="8" w:space="0" w:color="auto"/>
            </w:tcBorders>
            <w:shd w:val="clear" w:color="auto" w:fill="auto"/>
            <w:vAlign w:val="center"/>
            <w:hideMark/>
          </w:tcPr>
          <w:p w14:paraId="7A16AEE3"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96.99</w:t>
            </w:r>
          </w:p>
        </w:tc>
      </w:tr>
      <w:tr w:rsidR="001376CE" w:rsidRPr="001376CE" w14:paraId="672D15D0"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5FBEBEF8"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H.</w:t>
            </w:r>
          </w:p>
        </w:tc>
        <w:tc>
          <w:tcPr>
            <w:tcW w:w="3453" w:type="dxa"/>
            <w:tcBorders>
              <w:top w:val="nil"/>
              <w:left w:val="nil"/>
              <w:bottom w:val="single" w:sz="8" w:space="0" w:color="auto"/>
              <w:right w:val="single" w:sz="8" w:space="0" w:color="auto"/>
            </w:tcBorders>
            <w:shd w:val="clear" w:color="auto" w:fill="auto"/>
            <w:noWrap/>
            <w:vAlign w:val="center"/>
            <w:hideMark/>
          </w:tcPr>
          <w:p w14:paraId="33B128BB"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Pelayanan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Informasi</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Rawan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Bencana</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Kabupaten</w:t>
            </w:r>
            <w:proofErr w:type="spellEnd"/>
            <w:r w:rsidRPr="001376CE">
              <w:rPr>
                <w:rFonts w:ascii="Arial" w:eastAsia="Times New Roman" w:hAnsi="Arial" w:cs="Arial"/>
                <w:b/>
                <w:bCs/>
                <w:noProof w:val="0"/>
                <w:color w:val="000000"/>
                <w:sz w:val="20"/>
                <w:szCs w:val="20"/>
                <w:lang w:val="en-ID" w:eastAsia="en-ID"/>
              </w:rPr>
              <w:t>/Kota</w:t>
            </w:r>
          </w:p>
        </w:tc>
        <w:tc>
          <w:tcPr>
            <w:tcW w:w="1843" w:type="dxa"/>
            <w:tcBorders>
              <w:top w:val="nil"/>
              <w:left w:val="nil"/>
              <w:bottom w:val="single" w:sz="8" w:space="0" w:color="auto"/>
              <w:right w:val="single" w:sz="8" w:space="0" w:color="auto"/>
            </w:tcBorders>
            <w:shd w:val="clear" w:color="auto" w:fill="auto"/>
            <w:vAlign w:val="center"/>
            <w:hideMark/>
          </w:tcPr>
          <w:p w14:paraId="2E745258" w14:textId="1170E06A"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409,575,200 </w:t>
            </w:r>
          </w:p>
        </w:tc>
        <w:tc>
          <w:tcPr>
            <w:tcW w:w="2126" w:type="dxa"/>
            <w:tcBorders>
              <w:top w:val="nil"/>
              <w:left w:val="nil"/>
              <w:bottom w:val="single" w:sz="8" w:space="0" w:color="auto"/>
              <w:right w:val="single" w:sz="8" w:space="0" w:color="auto"/>
            </w:tcBorders>
            <w:shd w:val="clear" w:color="auto" w:fill="auto"/>
            <w:vAlign w:val="center"/>
            <w:hideMark/>
          </w:tcPr>
          <w:p w14:paraId="3F87CD97"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402,832,200 </w:t>
            </w:r>
          </w:p>
        </w:tc>
        <w:tc>
          <w:tcPr>
            <w:tcW w:w="1843" w:type="dxa"/>
            <w:tcBorders>
              <w:top w:val="nil"/>
              <w:left w:val="nil"/>
              <w:bottom w:val="single" w:sz="8" w:space="0" w:color="auto"/>
              <w:right w:val="single" w:sz="8" w:space="0" w:color="auto"/>
            </w:tcBorders>
            <w:shd w:val="clear" w:color="auto" w:fill="auto"/>
            <w:vAlign w:val="center"/>
            <w:hideMark/>
          </w:tcPr>
          <w:p w14:paraId="57E6E89B" w14:textId="3EF2FD9C"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6,743,000 </w:t>
            </w:r>
          </w:p>
        </w:tc>
        <w:tc>
          <w:tcPr>
            <w:tcW w:w="1510" w:type="dxa"/>
            <w:tcBorders>
              <w:top w:val="nil"/>
              <w:left w:val="nil"/>
              <w:bottom w:val="single" w:sz="8" w:space="0" w:color="auto"/>
              <w:right w:val="single" w:sz="8" w:space="0" w:color="auto"/>
            </w:tcBorders>
            <w:shd w:val="clear" w:color="auto" w:fill="auto"/>
            <w:vAlign w:val="center"/>
            <w:hideMark/>
          </w:tcPr>
          <w:p w14:paraId="5076587A"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98.35</w:t>
            </w:r>
          </w:p>
        </w:tc>
      </w:tr>
      <w:tr w:rsidR="001376CE" w:rsidRPr="001376CE" w14:paraId="66416CA2"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47AAB011"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24</w:t>
            </w:r>
          </w:p>
        </w:tc>
        <w:tc>
          <w:tcPr>
            <w:tcW w:w="3453" w:type="dxa"/>
            <w:tcBorders>
              <w:top w:val="nil"/>
              <w:left w:val="nil"/>
              <w:bottom w:val="single" w:sz="8" w:space="0" w:color="auto"/>
              <w:right w:val="single" w:sz="8" w:space="0" w:color="auto"/>
            </w:tcBorders>
            <w:shd w:val="clear" w:color="auto" w:fill="auto"/>
            <w:noWrap/>
            <w:vAlign w:val="center"/>
            <w:hideMark/>
          </w:tcPr>
          <w:p w14:paraId="7A315E67"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Penyusunan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Kajian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Rawan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 Kota</w:t>
            </w:r>
          </w:p>
        </w:tc>
        <w:tc>
          <w:tcPr>
            <w:tcW w:w="1843" w:type="dxa"/>
            <w:tcBorders>
              <w:top w:val="nil"/>
              <w:left w:val="nil"/>
              <w:bottom w:val="single" w:sz="8" w:space="0" w:color="auto"/>
              <w:right w:val="single" w:sz="8" w:space="0" w:color="auto"/>
            </w:tcBorders>
            <w:shd w:val="clear" w:color="auto" w:fill="auto"/>
            <w:vAlign w:val="center"/>
            <w:hideMark/>
          </w:tcPr>
          <w:p w14:paraId="52FF9AA4" w14:textId="325DF53C"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289,793,000 </w:t>
            </w:r>
          </w:p>
        </w:tc>
        <w:tc>
          <w:tcPr>
            <w:tcW w:w="2126" w:type="dxa"/>
            <w:tcBorders>
              <w:top w:val="nil"/>
              <w:left w:val="nil"/>
              <w:bottom w:val="single" w:sz="8" w:space="0" w:color="auto"/>
              <w:right w:val="single" w:sz="8" w:space="0" w:color="auto"/>
            </w:tcBorders>
            <w:shd w:val="clear" w:color="auto" w:fill="auto"/>
            <w:vAlign w:val="center"/>
            <w:hideMark/>
          </w:tcPr>
          <w:p w14:paraId="32DC5DEB"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283,050,000 </w:t>
            </w:r>
          </w:p>
        </w:tc>
        <w:tc>
          <w:tcPr>
            <w:tcW w:w="1843" w:type="dxa"/>
            <w:tcBorders>
              <w:top w:val="nil"/>
              <w:left w:val="nil"/>
              <w:bottom w:val="single" w:sz="8" w:space="0" w:color="auto"/>
              <w:right w:val="single" w:sz="8" w:space="0" w:color="auto"/>
            </w:tcBorders>
            <w:shd w:val="clear" w:color="auto" w:fill="auto"/>
            <w:vAlign w:val="center"/>
            <w:hideMark/>
          </w:tcPr>
          <w:p w14:paraId="4B0BE021" w14:textId="0AF82251"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6,743,000 </w:t>
            </w:r>
          </w:p>
        </w:tc>
        <w:tc>
          <w:tcPr>
            <w:tcW w:w="1510" w:type="dxa"/>
            <w:tcBorders>
              <w:top w:val="nil"/>
              <w:left w:val="nil"/>
              <w:bottom w:val="single" w:sz="8" w:space="0" w:color="auto"/>
              <w:right w:val="single" w:sz="8" w:space="0" w:color="auto"/>
            </w:tcBorders>
            <w:shd w:val="clear" w:color="auto" w:fill="auto"/>
            <w:vAlign w:val="center"/>
            <w:hideMark/>
          </w:tcPr>
          <w:p w14:paraId="21A23113"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97.67</w:t>
            </w:r>
          </w:p>
        </w:tc>
      </w:tr>
      <w:tr w:rsidR="001376CE" w:rsidRPr="001376CE" w14:paraId="095FD06C" w14:textId="77777777" w:rsidTr="002E0F2B">
        <w:trPr>
          <w:gridAfter w:val="1"/>
          <w:wAfter w:w="29" w:type="dxa"/>
          <w:trHeight w:val="852"/>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76F16EAC"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25</w:t>
            </w:r>
          </w:p>
        </w:tc>
        <w:tc>
          <w:tcPr>
            <w:tcW w:w="3453" w:type="dxa"/>
            <w:tcBorders>
              <w:top w:val="nil"/>
              <w:left w:val="nil"/>
              <w:bottom w:val="single" w:sz="8" w:space="0" w:color="auto"/>
              <w:right w:val="single" w:sz="8" w:space="0" w:color="auto"/>
            </w:tcBorders>
            <w:shd w:val="clear" w:color="auto" w:fill="auto"/>
            <w:vAlign w:val="center"/>
            <w:hideMark/>
          </w:tcPr>
          <w:p w14:paraId="272FA4F0"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Sosialisasi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Komunikasi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Informasi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Edukasi</w:t>
            </w:r>
            <w:proofErr w:type="spellEnd"/>
            <w:r w:rsidRPr="001376CE">
              <w:rPr>
                <w:rFonts w:ascii="Arial" w:eastAsia="Times New Roman" w:hAnsi="Arial" w:cs="Arial"/>
                <w:noProof w:val="0"/>
                <w:color w:val="000000"/>
                <w:sz w:val="20"/>
                <w:szCs w:val="20"/>
                <w:lang w:val="en-ID" w:eastAsia="en-ID"/>
              </w:rPr>
              <w:t xml:space="preserve"> (KIE) </w:t>
            </w:r>
            <w:proofErr w:type="spellStart"/>
            <w:r w:rsidRPr="001376CE">
              <w:rPr>
                <w:rFonts w:ascii="Arial" w:eastAsia="Times New Roman" w:hAnsi="Arial" w:cs="Arial"/>
                <w:noProof w:val="0"/>
                <w:color w:val="000000"/>
                <w:sz w:val="20"/>
                <w:szCs w:val="20"/>
                <w:lang w:val="en-ID" w:eastAsia="en-ID"/>
              </w:rPr>
              <w:t>Rawan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 xml:space="preserve">/ Kota (Per </w:t>
            </w:r>
            <w:proofErr w:type="spellStart"/>
            <w:r w:rsidRPr="001376CE">
              <w:rPr>
                <w:rFonts w:ascii="Arial" w:eastAsia="Times New Roman" w:hAnsi="Arial" w:cs="Arial"/>
                <w:noProof w:val="0"/>
                <w:color w:val="000000"/>
                <w:sz w:val="20"/>
                <w:szCs w:val="20"/>
                <w:lang w:val="en-ID" w:eastAsia="en-ID"/>
              </w:rPr>
              <w:t>Jenis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w:t>
            </w:r>
          </w:p>
        </w:tc>
        <w:tc>
          <w:tcPr>
            <w:tcW w:w="1843" w:type="dxa"/>
            <w:tcBorders>
              <w:top w:val="nil"/>
              <w:left w:val="nil"/>
              <w:bottom w:val="single" w:sz="8" w:space="0" w:color="auto"/>
              <w:right w:val="single" w:sz="8" w:space="0" w:color="auto"/>
            </w:tcBorders>
            <w:shd w:val="clear" w:color="auto" w:fill="auto"/>
            <w:vAlign w:val="center"/>
            <w:hideMark/>
          </w:tcPr>
          <w:p w14:paraId="69D746C1" w14:textId="5995D783"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119,782,200 </w:t>
            </w:r>
          </w:p>
        </w:tc>
        <w:tc>
          <w:tcPr>
            <w:tcW w:w="2126" w:type="dxa"/>
            <w:tcBorders>
              <w:top w:val="nil"/>
              <w:left w:val="nil"/>
              <w:bottom w:val="single" w:sz="8" w:space="0" w:color="auto"/>
              <w:right w:val="single" w:sz="8" w:space="0" w:color="auto"/>
            </w:tcBorders>
            <w:shd w:val="clear" w:color="auto" w:fill="auto"/>
            <w:vAlign w:val="center"/>
            <w:hideMark/>
          </w:tcPr>
          <w:p w14:paraId="02C24377"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119,782,200 </w:t>
            </w:r>
          </w:p>
        </w:tc>
        <w:tc>
          <w:tcPr>
            <w:tcW w:w="1843" w:type="dxa"/>
            <w:tcBorders>
              <w:top w:val="nil"/>
              <w:left w:val="nil"/>
              <w:bottom w:val="single" w:sz="8" w:space="0" w:color="auto"/>
              <w:right w:val="single" w:sz="8" w:space="0" w:color="auto"/>
            </w:tcBorders>
            <w:shd w:val="clear" w:color="auto" w:fill="auto"/>
            <w:vAlign w:val="center"/>
            <w:hideMark/>
          </w:tcPr>
          <w:p w14:paraId="71A2EE8A" w14:textId="6C492C54"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 </w:t>
            </w:r>
          </w:p>
        </w:tc>
        <w:tc>
          <w:tcPr>
            <w:tcW w:w="1510" w:type="dxa"/>
            <w:tcBorders>
              <w:top w:val="nil"/>
              <w:left w:val="nil"/>
              <w:bottom w:val="single" w:sz="8" w:space="0" w:color="auto"/>
              <w:right w:val="single" w:sz="8" w:space="0" w:color="auto"/>
            </w:tcBorders>
            <w:shd w:val="clear" w:color="auto" w:fill="auto"/>
            <w:vAlign w:val="center"/>
            <w:hideMark/>
          </w:tcPr>
          <w:p w14:paraId="12A61AD3"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1BDC3A94" w14:textId="77777777" w:rsidTr="002E0F2B">
        <w:trPr>
          <w:gridAfter w:val="1"/>
          <w:wAfter w:w="29" w:type="dxa"/>
          <w:trHeight w:val="768"/>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BCB6274"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I.</w:t>
            </w:r>
          </w:p>
        </w:tc>
        <w:tc>
          <w:tcPr>
            <w:tcW w:w="3453" w:type="dxa"/>
            <w:tcBorders>
              <w:top w:val="nil"/>
              <w:left w:val="nil"/>
              <w:bottom w:val="single" w:sz="8" w:space="0" w:color="auto"/>
              <w:right w:val="single" w:sz="8" w:space="0" w:color="auto"/>
            </w:tcBorders>
            <w:shd w:val="clear" w:color="auto" w:fill="auto"/>
            <w:vAlign w:val="center"/>
            <w:hideMark/>
          </w:tcPr>
          <w:p w14:paraId="048CBDDB"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Pelayanan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Pencegahan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dan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Kesiapsiagaan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Terhadap</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Bencana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265C3980" w14:textId="647998D3"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2,561,290,300 </w:t>
            </w:r>
          </w:p>
        </w:tc>
        <w:tc>
          <w:tcPr>
            <w:tcW w:w="2126" w:type="dxa"/>
            <w:tcBorders>
              <w:top w:val="nil"/>
              <w:left w:val="nil"/>
              <w:bottom w:val="single" w:sz="8" w:space="0" w:color="auto"/>
              <w:right w:val="single" w:sz="8" w:space="0" w:color="auto"/>
            </w:tcBorders>
            <w:shd w:val="clear" w:color="auto" w:fill="auto"/>
            <w:vAlign w:val="center"/>
            <w:hideMark/>
          </w:tcPr>
          <w:p w14:paraId="3B16AD28"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2,474,517,800 </w:t>
            </w:r>
          </w:p>
        </w:tc>
        <w:tc>
          <w:tcPr>
            <w:tcW w:w="1843" w:type="dxa"/>
            <w:tcBorders>
              <w:top w:val="nil"/>
              <w:left w:val="nil"/>
              <w:bottom w:val="single" w:sz="8" w:space="0" w:color="auto"/>
              <w:right w:val="single" w:sz="8" w:space="0" w:color="auto"/>
            </w:tcBorders>
            <w:shd w:val="clear" w:color="auto" w:fill="auto"/>
            <w:vAlign w:val="center"/>
            <w:hideMark/>
          </w:tcPr>
          <w:p w14:paraId="6FFDA036" w14:textId="1878F1D8"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86,772,500 </w:t>
            </w:r>
          </w:p>
        </w:tc>
        <w:tc>
          <w:tcPr>
            <w:tcW w:w="1510" w:type="dxa"/>
            <w:tcBorders>
              <w:top w:val="nil"/>
              <w:left w:val="nil"/>
              <w:bottom w:val="single" w:sz="8" w:space="0" w:color="auto"/>
              <w:right w:val="single" w:sz="8" w:space="0" w:color="auto"/>
            </w:tcBorders>
            <w:shd w:val="clear" w:color="auto" w:fill="auto"/>
            <w:vAlign w:val="center"/>
            <w:hideMark/>
          </w:tcPr>
          <w:p w14:paraId="6FF818CC"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96.61</w:t>
            </w:r>
          </w:p>
        </w:tc>
      </w:tr>
      <w:tr w:rsidR="001376CE" w:rsidRPr="001376CE" w14:paraId="7E29DC45"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6AC00BF7"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26</w:t>
            </w:r>
          </w:p>
        </w:tc>
        <w:tc>
          <w:tcPr>
            <w:tcW w:w="3453" w:type="dxa"/>
            <w:tcBorders>
              <w:top w:val="nil"/>
              <w:left w:val="nil"/>
              <w:bottom w:val="single" w:sz="8" w:space="0" w:color="auto"/>
              <w:right w:val="single" w:sz="8" w:space="0" w:color="auto"/>
            </w:tcBorders>
            <w:shd w:val="clear" w:color="auto" w:fill="auto"/>
            <w:noWrap/>
            <w:vAlign w:val="center"/>
            <w:hideMark/>
          </w:tcPr>
          <w:p w14:paraId="6497F884"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Pelatihan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Pencegahan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Mitigasi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 xml:space="preserve"> / Kota</w:t>
            </w:r>
          </w:p>
        </w:tc>
        <w:tc>
          <w:tcPr>
            <w:tcW w:w="1843" w:type="dxa"/>
            <w:tcBorders>
              <w:top w:val="nil"/>
              <w:left w:val="nil"/>
              <w:bottom w:val="single" w:sz="8" w:space="0" w:color="auto"/>
              <w:right w:val="single" w:sz="8" w:space="0" w:color="auto"/>
            </w:tcBorders>
            <w:shd w:val="clear" w:color="auto" w:fill="auto"/>
            <w:vAlign w:val="center"/>
            <w:hideMark/>
          </w:tcPr>
          <w:p w14:paraId="3525CE79" w14:textId="27E8C77F"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150,000,000 </w:t>
            </w:r>
          </w:p>
        </w:tc>
        <w:tc>
          <w:tcPr>
            <w:tcW w:w="2126" w:type="dxa"/>
            <w:tcBorders>
              <w:top w:val="nil"/>
              <w:left w:val="nil"/>
              <w:bottom w:val="single" w:sz="8" w:space="0" w:color="auto"/>
              <w:right w:val="single" w:sz="8" w:space="0" w:color="auto"/>
            </w:tcBorders>
            <w:shd w:val="clear" w:color="auto" w:fill="auto"/>
            <w:vAlign w:val="center"/>
            <w:hideMark/>
          </w:tcPr>
          <w:p w14:paraId="066ECEBA"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149,519,800 </w:t>
            </w:r>
          </w:p>
        </w:tc>
        <w:tc>
          <w:tcPr>
            <w:tcW w:w="1843" w:type="dxa"/>
            <w:tcBorders>
              <w:top w:val="nil"/>
              <w:left w:val="nil"/>
              <w:bottom w:val="single" w:sz="8" w:space="0" w:color="auto"/>
              <w:right w:val="single" w:sz="8" w:space="0" w:color="auto"/>
            </w:tcBorders>
            <w:shd w:val="clear" w:color="auto" w:fill="auto"/>
            <w:vAlign w:val="center"/>
            <w:hideMark/>
          </w:tcPr>
          <w:p w14:paraId="63FD7615" w14:textId="72E2BC63"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480,200 </w:t>
            </w:r>
          </w:p>
        </w:tc>
        <w:tc>
          <w:tcPr>
            <w:tcW w:w="1510" w:type="dxa"/>
            <w:tcBorders>
              <w:top w:val="nil"/>
              <w:left w:val="nil"/>
              <w:bottom w:val="single" w:sz="8" w:space="0" w:color="auto"/>
              <w:right w:val="single" w:sz="8" w:space="0" w:color="auto"/>
            </w:tcBorders>
            <w:shd w:val="clear" w:color="auto" w:fill="auto"/>
            <w:vAlign w:val="center"/>
            <w:hideMark/>
          </w:tcPr>
          <w:p w14:paraId="0DA7EC88"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100</w:t>
            </w:r>
          </w:p>
        </w:tc>
      </w:tr>
      <w:tr w:rsidR="001376CE" w:rsidRPr="001376CE" w14:paraId="14BEAB14" w14:textId="77777777" w:rsidTr="002E0F2B">
        <w:trPr>
          <w:gridAfter w:val="1"/>
          <w:wAfter w:w="29" w:type="dxa"/>
          <w:trHeight w:val="1068"/>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26F42C1E"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27</w:t>
            </w:r>
          </w:p>
        </w:tc>
        <w:tc>
          <w:tcPr>
            <w:tcW w:w="3453" w:type="dxa"/>
            <w:tcBorders>
              <w:top w:val="nil"/>
              <w:left w:val="nil"/>
              <w:bottom w:val="single" w:sz="8" w:space="0" w:color="auto"/>
              <w:right w:val="single" w:sz="8" w:space="0" w:color="auto"/>
            </w:tcBorders>
            <w:shd w:val="clear" w:color="auto" w:fill="auto"/>
            <w:vAlign w:val="center"/>
            <w:hideMark/>
          </w:tcPr>
          <w:p w14:paraId="004D47DB"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Pengendalian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Operasi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Sarana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Prasarana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Kesiapsiagaan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Terhadap</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/Kota</w:t>
            </w:r>
          </w:p>
        </w:tc>
        <w:tc>
          <w:tcPr>
            <w:tcW w:w="1843" w:type="dxa"/>
            <w:tcBorders>
              <w:top w:val="nil"/>
              <w:left w:val="nil"/>
              <w:bottom w:val="single" w:sz="8" w:space="0" w:color="auto"/>
              <w:right w:val="single" w:sz="8" w:space="0" w:color="auto"/>
            </w:tcBorders>
            <w:shd w:val="clear" w:color="auto" w:fill="auto"/>
            <w:vAlign w:val="center"/>
            <w:hideMark/>
          </w:tcPr>
          <w:p w14:paraId="2FCA3E94" w14:textId="283A1BBE"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1,065,108,600 </w:t>
            </w:r>
          </w:p>
        </w:tc>
        <w:tc>
          <w:tcPr>
            <w:tcW w:w="2126" w:type="dxa"/>
            <w:tcBorders>
              <w:top w:val="nil"/>
              <w:left w:val="nil"/>
              <w:bottom w:val="single" w:sz="8" w:space="0" w:color="auto"/>
              <w:right w:val="single" w:sz="8" w:space="0" w:color="auto"/>
            </w:tcBorders>
            <w:shd w:val="clear" w:color="auto" w:fill="auto"/>
            <w:vAlign w:val="center"/>
            <w:hideMark/>
          </w:tcPr>
          <w:p w14:paraId="7CCF7913"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1,058,902,600 </w:t>
            </w:r>
          </w:p>
        </w:tc>
        <w:tc>
          <w:tcPr>
            <w:tcW w:w="1843" w:type="dxa"/>
            <w:tcBorders>
              <w:top w:val="nil"/>
              <w:left w:val="nil"/>
              <w:bottom w:val="single" w:sz="8" w:space="0" w:color="auto"/>
              <w:right w:val="single" w:sz="8" w:space="0" w:color="auto"/>
            </w:tcBorders>
            <w:shd w:val="clear" w:color="auto" w:fill="auto"/>
            <w:vAlign w:val="center"/>
            <w:hideMark/>
          </w:tcPr>
          <w:p w14:paraId="3E64B6CD" w14:textId="7F6228C2"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6,206,000 </w:t>
            </w:r>
          </w:p>
        </w:tc>
        <w:tc>
          <w:tcPr>
            <w:tcW w:w="1510" w:type="dxa"/>
            <w:tcBorders>
              <w:top w:val="nil"/>
              <w:left w:val="nil"/>
              <w:bottom w:val="single" w:sz="8" w:space="0" w:color="auto"/>
              <w:right w:val="single" w:sz="8" w:space="0" w:color="auto"/>
            </w:tcBorders>
            <w:shd w:val="clear" w:color="auto" w:fill="auto"/>
            <w:vAlign w:val="center"/>
            <w:hideMark/>
          </w:tcPr>
          <w:p w14:paraId="38C5BBB4"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99.42</w:t>
            </w:r>
          </w:p>
        </w:tc>
      </w:tr>
      <w:tr w:rsidR="001376CE" w:rsidRPr="001376CE" w14:paraId="6566E835" w14:textId="77777777" w:rsidTr="002E0F2B">
        <w:trPr>
          <w:gridAfter w:val="1"/>
          <w:wAfter w:w="29" w:type="dxa"/>
          <w:trHeight w:val="72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71B5EB10"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28</w:t>
            </w:r>
          </w:p>
        </w:tc>
        <w:tc>
          <w:tcPr>
            <w:tcW w:w="3453" w:type="dxa"/>
            <w:tcBorders>
              <w:top w:val="nil"/>
              <w:left w:val="nil"/>
              <w:bottom w:val="single" w:sz="8" w:space="0" w:color="auto"/>
              <w:right w:val="single" w:sz="8" w:space="0" w:color="auto"/>
            </w:tcBorders>
            <w:shd w:val="clear" w:color="auto" w:fill="auto"/>
            <w:vAlign w:val="center"/>
            <w:hideMark/>
          </w:tcPr>
          <w:p w14:paraId="6B07CBFB"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Peralatan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Perlindungan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Kesiapsiagaan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Terhadap</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2529501A" w14:textId="5847223C"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35,260,000 </w:t>
            </w:r>
          </w:p>
        </w:tc>
        <w:tc>
          <w:tcPr>
            <w:tcW w:w="2126" w:type="dxa"/>
            <w:tcBorders>
              <w:top w:val="nil"/>
              <w:left w:val="nil"/>
              <w:bottom w:val="single" w:sz="8" w:space="0" w:color="auto"/>
              <w:right w:val="single" w:sz="8" w:space="0" w:color="auto"/>
            </w:tcBorders>
            <w:shd w:val="clear" w:color="auto" w:fill="auto"/>
            <w:vAlign w:val="center"/>
            <w:hideMark/>
          </w:tcPr>
          <w:p w14:paraId="3CF2A8EC"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34,960,000 </w:t>
            </w:r>
          </w:p>
        </w:tc>
        <w:tc>
          <w:tcPr>
            <w:tcW w:w="1843" w:type="dxa"/>
            <w:tcBorders>
              <w:top w:val="nil"/>
              <w:left w:val="nil"/>
              <w:bottom w:val="single" w:sz="8" w:space="0" w:color="auto"/>
              <w:right w:val="single" w:sz="8" w:space="0" w:color="auto"/>
            </w:tcBorders>
            <w:shd w:val="clear" w:color="auto" w:fill="auto"/>
            <w:vAlign w:val="center"/>
            <w:hideMark/>
          </w:tcPr>
          <w:p w14:paraId="44473768" w14:textId="73C291FC"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300,000 </w:t>
            </w:r>
          </w:p>
        </w:tc>
        <w:tc>
          <w:tcPr>
            <w:tcW w:w="1510" w:type="dxa"/>
            <w:tcBorders>
              <w:top w:val="nil"/>
              <w:left w:val="nil"/>
              <w:bottom w:val="single" w:sz="8" w:space="0" w:color="auto"/>
              <w:right w:val="single" w:sz="8" w:space="0" w:color="auto"/>
            </w:tcBorders>
            <w:shd w:val="clear" w:color="auto" w:fill="auto"/>
            <w:vAlign w:val="center"/>
            <w:hideMark/>
          </w:tcPr>
          <w:p w14:paraId="7B256A2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99.15</w:t>
            </w:r>
          </w:p>
        </w:tc>
      </w:tr>
      <w:tr w:rsidR="001376CE" w:rsidRPr="001376CE" w14:paraId="32A57781" w14:textId="77777777" w:rsidTr="002E0F2B">
        <w:trPr>
          <w:gridAfter w:val="1"/>
          <w:wAfter w:w="29" w:type="dxa"/>
          <w:trHeight w:val="72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7E72B5F"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29</w:t>
            </w:r>
          </w:p>
        </w:tc>
        <w:tc>
          <w:tcPr>
            <w:tcW w:w="3453" w:type="dxa"/>
            <w:tcBorders>
              <w:top w:val="nil"/>
              <w:left w:val="nil"/>
              <w:bottom w:val="single" w:sz="8" w:space="0" w:color="auto"/>
              <w:right w:val="single" w:sz="8" w:space="0" w:color="auto"/>
            </w:tcBorders>
            <w:shd w:val="clear" w:color="auto" w:fill="auto"/>
            <w:vAlign w:val="center"/>
            <w:hideMark/>
          </w:tcPr>
          <w:p w14:paraId="3A77A77D"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Pengelolaan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Risiko</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 Kota</w:t>
            </w:r>
          </w:p>
        </w:tc>
        <w:tc>
          <w:tcPr>
            <w:tcW w:w="1843" w:type="dxa"/>
            <w:tcBorders>
              <w:top w:val="nil"/>
              <w:left w:val="nil"/>
              <w:bottom w:val="single" w:sz="8" w:space="0" w:color="auto"/>
              <w:right w:val="single" w:sz="8" w:space="0" w:color="auto"/>
            </w:tcBorders>
            <w:shd w:val="clear" w:color="auto" w:fill="auto"/>
            <w:vAlign w:val="center"/>
            <w:hideMark/>
          </w:tcPr>
          <w:p w14:paraId="1B61474C" w14:textId="3BF94C50"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12,504,000 </w:t>
            </w:r>
          </w:p>
        </w:tc>
        <w:tc>
          <w:tcPr>
            <w:tcW w:w="2126" w:type="dxa"/>
            <w:tcBorders>
              <w:top w:val="nil"/>
              <w:left w:val="nil"/>
              <w:bottom w:val="single" w:sz="8" w:space="0" w:color="auto"/>
              <w:right w:val="single" w:sz="8" w:space="0" w:color="auto"/>
            </w:tcBorders>
            <w:shd w:val="clear" w:color="auto" w:fill="auto"/>
            <w:vAlign w:val="center"/>
            <w:hideMark/>
          </w:tcPr>
          <w:p w14:paraId="7DF8DCC3"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11,704,000 </w:t>
            </w:r>
          </w:p>
        </w:tc>
        <w:tc>
          <w:tcPr>
            <w:tcW w:w="1843" w:type="dxa"/>
            <w:tcBorders>
              <w:top w:val="nil"/>
              <w:left w:val="nil"/>
              <w:bottom w:val="single" w:sz="8" w:space="0" w:color="auto"/>
              <w:right w:val="single" w:sz="8" w:space="0" w:color="auto"/>
            </w:tcBorders>
            <w:shd w:val="clear" w:color="auto" w:fill="auto"/>
            <w:vAlign w:val="center"/>
            <w:hideMark/>
          </w:tcPr>
          <w:p w14:paraId="4F3A20D8" w14:textId="0A6765F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800,000 </w:t>
            </w:r>
          </w:p>
        </w:tc>
        <w:tc>
          <w:tcPr>
            <w:tcW w:w="1510" w:type="dxa"/>
            <w:tcBorders>
              <w:top w:val="nil"/>
              <w:left w:val="nil"/>
              <w:bottom w:val="single" w:sz="8" w:space="0" w:color="auto"/>
              <w:right w:val="single" w:sz="8" w:space="0" w:color="auto"/>
            </w:tcBorders>
            <w:shd w:val="clear" w:color="auto" w:fill="auto"/>
            <w:vAlign w:val="center"/>
            <w:hideMark/>
          </w:tcPr>
          <w:p w14:paraId="040AEFFD"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93.60</w:t>
            </w:r>
          </w:p>
        </w:tc>
      </w:tr>
      <w:tr w:rsidR="001376CE" w:rsidRPr="001376CE" w14:paraId="79CE6E6C" w14:textId="77777777" w:rsidTr="002E0F2B">
        <w:trPr>
          <w:gridAfter w:val="1"/>
          <w:wAfter w:w="29" w:type="dxa"/>
          <w:trHeight w:val="828"/>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10E66B5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30</w:t>
            </w:r>
          </w:p>
        </w:tc>
        <w:tc>
          <w:tcPr>
            <w:tcW w:w="3453" w:type="dxa"/>
            <w:tcBorders>
              <w:top w:val="nil"/>
              <w:left w:val="nil"/>
              <w:bottom w:val="single" w:sz="8" w:space="0" w:color="auto"/>
              <w:right w:val="single" w:sz="8" w:space="0" w:color="auto"/>
            </w:tcBorders>
            <w:shd w:val="clear" w:color="auto" w:fill="auto"/>
            <w:vAlign w:val="center"/>
            <w:hideMark/>
          </w:tcPr>
          <w:p w14:paraId="72B12D37"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Penguatan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Kapasitas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Kawasan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untuk</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Pencegahan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Kesiapsiagaan</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122088CD" w14:textId="65F15DD8"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749,983,500 </w:t>
            </w:r>
          </w:p>
        </w:tc>
        <w:tc>
          <w:tcPr>
            <w:tcW w:w="2126" w:type="dxa"/>
            <w:tcBorders>
              <w:top w:val="nil"/>
              <w:left w:val="nil"/>
              <w:bottom w:val="single" w:sz="8" w:space="0" w:color="auto"/>
              <w:right w:val="single" w:sz="8" w:space="0" w:color="auto"/>
            </w:tcBorders>
            <w:shd w:val="clear" w:color="auto" w:fill="auto"/>
            <w:vAlign w:val="center"/>
            <w:hideMark/>
          </w:tcPr>
          <w:p w14:paraId="052CD0A8"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743,358,500 </w:t>
            </w:r>
          </w:p>
        </w:tc>
        <w:tc>
          <w:tcPr>
            <w:tcW w:w="1843" w:type="dxa"/>
            <w:tcBorders>
              <w:top w:val="nil"/>
              <w:left w:val="nil"/>
              <w:bottom w:val="single" w:sz="8" w:space="0" w:color="auto"/>
              <w:right w:val="single" w:sz="8" w:space="0" w:color="auto"/>
            </w:tcBorders>
            <w:shd w:val="clear" w:color="auto" w:fill="auto"/>
            <w:vAlign w:val="center"/>
            <w:hideMark/>
          </w:tcPr>
          <w:p w14:paraId="234D68A4" w14:textId="3BBF5A1F"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6,625,000 </w:t>
            </w:r>
          </w:p>
        </w:tc>
        <w:tc>
          <w:tcPr>
            <w:tcW w:w="1510" w:type="dxa"/>
            <w:tcBorders>
              <w:top w:val="nil"/>
              <w:left w:val="nil"/>
              <w:bottom w:val="single" w:sz="8" w:space="0" w:color="auto"/>
              <w:right w:val="single" w:sz="8" w:space="0" w:color="auto"/>
            </w:tcBorders>
            <w:shd w:val="clear" w:color="auto" w:fill="auto"/>
            <w:vAlign w:val="center"/>
            <w:hideMark/>
          </w:tcPr>
          <w:p w14:paraId="6BB42A7A"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99.12</w:t>
            </w:r>
          </w:p>
        </w:tc>
      </w:tr>
      <w:tr w:rsidR="001376CE" w:rsidRPr="001376CE" w14:paraId="28B1B083"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7F6F18D8"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31</w:t>
            </w:r>
          </w:p>
        </w:tc>
        <w:tc>
          <w:tcPr>
            <w:tcW w:w="3453" w:type="dxa"/>
            <w:tcBorders>
              <w:top w:val="nil"/>
              <w:left w:val="nil"/>
              <w:bottom w:val="single" w:sz="8" w:space="0" w:color="auto"/>
              <w:right w:val="single" w:sz="8" w:space="0" w:color="auto"/>
            </w:tcBorders>
            <w:shd w:val="clear" w:color="auto" w:fill="auto"/>
            <w:noWrap/>
            <w:vAlign w:val="center"/>
            <w:hideMark/>
          </w:tcPr>
          <w:p w14:paraId="64192129"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Penanganan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Pascabencana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/Kota</w:t>
            </w:r>
          </w:p>
        </w:tc>
        <w:tc>
          <w:tcPr>
            <w:tcW w:w="1843" w:type="dxa"/>
            <w:tcBorders>
              <w:top w:val="nil"/>
              <w:left w:val="nil"/>
              <w:bottom w:val="single" w:sz="8" w:space="0" w:color="auto"/>
              <w:right w:val="single" w:sz="8" w:space="0" w:color="auto"/>
            </w:tcBorders>
            <w:shd w:val="clear" w:color="auto" w:fill="auto"/>
            <w:vAlign w:val="center"/>
            <w:hideMark/>
          </w:tcPr>
          <w:p w14:paraId="331A0420" w14:textId="77AA1DED"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61,774,400 </w:t>
            </w:r>
          </w:p>
        </w:tc>
        <w:tc>
          <w:tcPr>
            <w:tcW w:w="2126" w:type="dxa"/>
            <w:tcBorders>
              <w:top w:val="nil"/>
              <w:left w:val="nil"/>
              <w:bottom w:val="single" w:sz="8" w:space="0" w:color="auto"/>
              <w:right w:val="single" w:sz="8" w:space="0" w:color="auto"/>
            </w:tcBorders>
            <w:shd w:val="clear" w:color="auto" w:fill="auto"/>
            <w:vAlign w:val="center"/>
            <w:hideMark/>
          </w:tcPr>
          <w:p w14:paraId="081D1E7D"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33,517,100 </w:t>
            </w:r>
          </w:p>
        </w:tc>
        <w:tc>
          <w:tcPr>
            <w:tcW w:w="1843" w:type="dxa"/>
            <w:tcBorders>
              <w:top w:val="nil"/>
              <w:left w:val="nil"/>
              <w:bottom w:val="single" w:sz="8" w:space="0" w:color="auto"/>
              <w:right w:val="single" w:sz="8" w:space="0" w:color="auto"/>
            </w:tcBorders>
            <w:shd w:val="clear" w:color="auto" w:fill="auto"/>
            <w:vAlign w:val="center"/>
            <w:hideMark/>
          </w:tcPr>
          <w:p w14:paraId="6027533C" w14:textId="36F1233D"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28,257,300 </w:t>
            </w:r>
          </w:p>
        </w:tc>
        <w:tc>
          <w:tcPr>
            <w:tcW w:w="1510" w:type="dxa"/>
            <w:tcBorders>
              <w:top w:val="nil"/>
              <w:left w:val="nil"/>
              <w:bottom w:val="single" w:sz="8" w:space="0" w:color="auto"/>
              <w:right w:val="single" w:sz="8" w:space="0" w:color="auto"/>
            </w:tcBorders>
            <w:shd w:val="clear" w:color="auto" w:fill="auto"/>
            <w:vAlign w:val="center"/>
            <w:hideMark/>
          </w:tcPr>
          <w:p w14:paraId="5FB11CF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54.26</w:t>
            </w:r>
          </w:p>
        </w:tc>
      </w:tr>
      <w:tr w:rsidR="001376CE" w:rsidRPr="001376CE" w14:paraId="41DCBCCC" w14:textId="77777777" w:rsidTr="002E0F2B">
        <w:trPr>
          <w:gridAfter w:val="1"/>
          <w:wAfter w:w="29" w:type="dxa"/>
          <w:trHeight w:val="804"/>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43CD5793"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32</w:t>
            </w:r>
          </w:p>
        </w:tc>
        <w:tc>
          <w:tcPr>
            <w:tcW w:w="3453" w:type="dxa"/>
            <w:tcBorders>
              <w:top w:val="nil"/>
              <w:left w:val="nil"/>
              <w:bottom w:val="single" w:sz="8" w:space="0" w:color="auto"/>
              <w:right w:val="single" w:sz="8" w:space="0" w:color="auto"/>
            </w:tcBorders>
            <w:shd w:val="clear" w:color="auto" w:fill="auto"/>
            <w:vAlign w:val="center"/>
            <w:hideMark/>
          </w:tcPr>
          <w:p w14:paraId="37A56EE8"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Pengembangan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Kapasitas</w:t>
            </w:r>
            <w:proofErr w:type="spellEnd"/>
            <w:r w:rsidRPr="001376CE">
              <w:rPr>
                <w:rFonts w:ascii="Arial" w:eastAsia="Times New Roman" w:hAnsi="Arial" w:cs="Arial"/>
                <w:noProof w:val="0"/>
                <w:color w:val="000000"/>
                <w:sz w:val="20"/>
                <w:szCs w:val="20"/>
                <w:lang w:val="en-ID" w:eastAsia="en-ID"/>
              </w:rPr>
              <w:t xml:space="preserve"> Tim </w:t>
            </w:r>
            <w:proofErr w:type="spellStart"/>
            <w:r w:rsidRPr="001376CE">
              <w:rPr>
                <w:rFonts w:ascii="Arial" w:eastAsia="Times New Roman" w:hAnsi="Arial" w:cs="Arial"/>
                <w:noProof w:val="0"/>
                <w:color w:val="000000"/>
                <w:sz w:val="20"/>
                <w:szCs w:val="20"/>
                <w:lang w:val="en-ID" w:eastAsia="en-ID"/>
              </w:rPr>
              <w:t>Reaksi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Cepat</w:t>
            </w:r>
            <w:proofErr w:type="spellEnd"/>
            <w:r w:rsidRPr="001376CE">
              <w:rPr>
                <w:rFonts w:ascii="Arial" w:eastAsia="Times New Roman" w:hAnsi="Arial" w:cs="Arial"/>
                <w:noProof w:val="0"/>
                <w:color w:val="000000"/>
                <w:sz w:val="20"/>
                <w:szCs w:val="20"/>
                <w:lang w:val="en-ID" w:eastAsia="en-ID"/>
              </w:rPr>
              <w:t xml:space="preserve"> (TRC)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/Kota</w:t>
            </w:r>
          </w:p>
        </w:tc>
        <w:tc>
          <w:tcPr>
            <w:tcW w:w="1843" w:type="dxa"/>
            <w:tcBorders>
              <w:top w:val="nil"/>
              <w:left w:val="nil"/>
              <w:bottom w:val="single" w:sz="8" w:space="0" w:color="auto"/>
              <w:right w:val="single" w:sz="8" w:space="0" w:color="auto"/>
            </w:tcBorders>
            <w:shd w:val="clear" w:color="auto" w:fill="auto"/>
            <w:vAlign w:val="center"/>
            <w:hideMark/>
          </w:tcPr>
          <w:p w14:paraId="609C7F37" w14:textId="544B13F8"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59,910,000 </w:t>
            </w:r>
          </w:p>
        </w:tc>
        <w:tc>
          <w:tcPr>
            <w:tcW w:w="2126" w:type="dxa"/>
            <w:tcBorders>
              <w:top w:val="nil"/>
              <w:left w:val="nil"/>
              <w:bottom w:val="single" w:sz="8" w:space="0" w:color="auto"/>
              <w:right w:val="single" w:sz="8" w:space="0" w:color="auto"/>
            </w:tcBorders>
            <w:shd w:val="clear" w:color="auto" w:fill="auto"/>
            <w:vAlign w:val="center"/>
            <w:hideMark/>
          </w:tcPr>
          <w:p w14:paraId="6EC93F03"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55,035,000 </w:t>
            </w:r>
          </w:p>
        </w:tc>
        <w:tc>
          <w:tcPr>
            <w:tcW w:w="1843" w:type="dxa"/>
            <w:tcBorders>
              <w:top w:val="nil"/>
              <w:left w:val="nil"/>
              <w:bottom w:val="single" w:sz="8" w:space="0" w:color="auto"/>
              <w:right w:val="single" w:sz="8" w:space="0" w:color="auto"/>
            </w:tcBorders>
            <w:shd w:val="clear" w:color="auto" w:fill="auto"/>
            <w:vAlign w:val="center"/>
            <w:hideMark/>
          </w:tcPr>
          <w:p w14:paraId="398354B8" w14:textId="5BE1BC0B"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4,875,000 </w:t>
            </w:r>
          </w:p>
        </w:tc>
        <w:tc>
          <w:tcPr>
            <w:tcW w:w="1510" w:type="dxa"/>
            <w:tcBorders>
              <w:top w:val="nil"/>
              <w:left w:val="nil"/>
              <w:bottom w:val="single" w:sz="8" w:space="0" w:color="auto"/>
              <w:right w:val="single" w:sz="8" w:space="0" w:color="auto"/>
            </w:tcBorders>
            <w:shd w:val="clear" w:color="auto" w:fill="auto"/>
            <w:vAlign w:val="center"/>
            <w:hideMark/>
          </w:tcPr>
          <w:p w14:paraId="7E55EFC8"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91.86</w:t>
            </w:r>
          </w:p>
        </w:tc>
      </w:tr>
      <w:tr w:rsidR="001376CE" w:rsidRPr="001376CE" w14:paraId="14D08539"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4C43C2BD"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33</w:t>
            </w:r>
          </w:p>
        </w:tc>
        <w:tc>
          <w:tcPr>
            <w:tcW w:w="3453" w:type="dxa"/>
            <w:tcBorders>
              <w:top w:val="nil"/>
              <w:left w:val="nil"/>
              <w:bottom w:val="single" w:sz="8" w:space="0" w:color="auto"/>
              <w:right w:val="single" w:sz="8" w:space="0" w:color="auto"/>
            </w:tcBorders>
            <w:shd w:val="clear" w:color="auto" w:fill="auto"/>
            <w:noWrap/>
            <w:vAlign w:val="center"/>
            <w:hideMark/>
          </w:tcPr>
          <w:p w14:paraId="5E92A453"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Penyusunan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Kontinjensi</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3AB6F1EC" w14:textId="5F49E922"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299,475,000 </w:t>
            </w:r>
          </w:p>
        </w:tc>
        <w:tc>
          <w:tcPr>
            <w:tcW w:w="2126" w:type="dxa"/>
            <w:tcBorders>
              <w:top w:val="nil"/>
              <w:left w:val="nil"/>
              <w:bottom w:val="single" w:sz="8" w:space="0" w:color="auto"/>
              <w:right w:val="single" w:sz="8" w:space="0" w:color="auto"/>
            </w:tcBorders>
            <w:shd w:val="clear" w:color="auto" w:fill="auto"/>
            <w:vAlign w:val="center"/>
            <w:hideMark/>
          </w:tcPr>
          <w:p w14:paraId="176BC88C"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293,900,000 </w:t>
            </w:r>
          </w:p>
        </w:tc>
        <w:tc>
          <w:tcPr>
            <w:tcW w:w="1843" w:type="dxa"/>
            <w:tcBorders>
              <w:top w:val="nil"/>
              <w:left w:val="nil"/>
              <w:bottom w:val="single" w:sz="8" w:space="0" w:color="auto"/>
              <w:right w:val="single" w:sz="8" w:space="0" w:color="auto"/>
            </w:tcBorders>
            <w:shd w:val="clear" w:color="auto" w:fill="auto"/>
            <w:vAlign w:val="center"/>
            <w:hideMark/>
          </w:tcPr>
          <w:p w14:paraId="1CF96639" w14:textId="7DF7C683"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5,575,000 </w:t>
            </w:r>
          </w:p>
        </w:tc>
        <w:tc>
          <w:tcPr>
            <w:tcW w:w="1510" w:type="dxa"/>
            <w:tcBorders>
              <w:top w:val="nil"/>
              <w:left w:val="nil"/>
              <w:bottom w:val="single" w:sz="8" w:space="0" w:color="auto"/>
              <w:right w:val="single" w:sz="8" w:space="0" w:color="auto"/>
            </w:tcBorders>
            <w:shd w:val="clear" w:color="auto" w:fill="auto"/>
            <w:vAlign w:val="center"/>
            <w:hideMark/>
          </w:tcPr>
          <w:p w14:paraId="26D35780"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98.14</w:t>
            </w:r>
          </w:p>
        </w:tc>
      </w:tr>
      <w:tr w:rsidR="001376CE" w:rsidRPr="001376CE" w14:paraId="2D57E175"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1E938645"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34</w:t>
            </w:r>
          </w:p>
        </w:tc>
        <w:tc>
          <w:tcPr>
            <w:tcW w:w="3453" w:type="dxa"/>
            <w:tcBorders>
              <w:top w:val="nil"/>
              <w:left w:val="nil"/>
              <w:bottom w:val="single" w:sz="8" w:space="0" w:color="auto"/>
              <w:right w:val="single" w:sz="8" w:space="0" w:color="auto"/>
            </w:tcBorders>
            <w:shd w:val="clear" w:color="auto" w:fill="auto"/>
            <w:noWrap/>
            <w:vAlign w:val="center"/>
            <w:hideMark/>
          </w:tcPr>
          <w:p w14:paraId="1C92BF23"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Gladi</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Kesiapsiagaan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terhadap</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Bencana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44BB72CA" w14:textId="3181A79A"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127,274,800 </w:t>
            </w:r>
          </w:p>
        </w:tc>
        <w:tc>
          <w:tcPr>
            <w:tcW w:w="2126" w:type="dxa"/>
            <w:tcBorders>
              <w:top w:val="nil"/>
              <w:left w:val="nil"/>
              <w:bottom w:val="single" w:sz="8" w:space="0" w:color="auto"/>
              <w:right w:val="single" w:sz="8" w:space="0" w:color="auto"/>
            </w:tcBorders>
            <w:shd w:val="clear" w:color="auto" w:fill="auto"/>
            <w:vAlign w:val="center"/>
            <w:hideMark/>
          </w:tcPr>
          <w:p w14:paraId="662F7763"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93,620,800 </w:t>
            </w:r>
          </w:p>
        </w:tc>
        <w:tc>
          <w:tcPr>
            <w:tcW w:w="1843" w:type="dxa"/>
            <w:tcBorders>
              <w:top w:val="nil"/>
              <w:left w:val="nil"/>
              <w:bottom w:val="single" w:sz="8" w:space="0" w:color="auto"/>
              <w:right w:val="single" w:sz="8" w:space="0" w:color="auto"/>
            </w:tcBorders>
            <w:shd w:val="clear" w:color="auto" w:fill="auto"/>
            <w:vAlign w:val="center"/>
            <w:hideMark/>
          </w:tcPr>
          <w:p w14:paraId="46040029" w14:textId="25878B99"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33,654,000 </w:t>
            </w:r>
          </w:p>
        </w:tc>
        <w:tc>
          <w:tcPr>
            <w:tcW w:w="1510" w:type="dxa"/>
            <w:tcBorders>
              <w:top w:val="nil"/>
              <w:left w:val="nil"/>
              <w:bottom w:val="single" w:sz="8" w:space="0" w:color="auto"/>
              <w:right w:val="single" w:sz="8" w:space="0" w:color="auto"/>
            </w:tcBorders>
            <w:shd w:val="clear" w:color="auto" w:fill="auto"/>
            <w:vAlign w:val="center"/>
            <w:hideMark/>
          </w:tcPr>
          <w:p w14:paraId="2286EDA7"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73.56</w:t>
            </w:r>
          </w:p>
        </w:tc>
      </w:tr>
      <w:tr w:rsidR="001376CE" w:rsidRPr="001376CE" w14:paraId="2C7EEEC1"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1F710B6A"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J.</w:t>
            </w:r>
          </w:p>
        </w:tc>
        <w:tc>
          <w:tcPr>
            <w:tcW w:w="3453" w:type="dxa"/>
            <w:tcBorders>
              <w:top w:val="nil"/>
              <w:left w:val="nil"/>
              <w:bottom w:val="single" w:sz="8" w:space="0" w:color="auto"/>
              <w:right w:val="single" w:sz="8" w:space="0" w:color="auto"/>
            </w:tcBorders>
            <w:shd w:val="clear" w:color="auto" w:fill="auto"/>
            <w:noWrap/>
            <w:vAlign w:val="center"/>
            <w:hideMark/>
          </w:tcPr>
          <w:p w14:paraId="4ECFA70A"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Pelayanan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Penyelamatan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dan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Evakuasi</w:t>
            </w:r>
            <w:proofErr w:type="spellEnd"/>
            <w:r w:rsidRPr="001376CE">
              <w:rPr>
                <w:rFonts w:ascii="Arial" w:eastAsia="Times New Roman" w:hAnsi="Arial" w:cs="Arial"/>
                <w:b/>
                <w:bCs/>
                <w:noProof w:val="0"/>
                <w:color w:val="000000"/>
                <w:sz w:val="20"/>
                <w:szCs w:val="20"/>
                <w:lang w:val="en-ID" w:eastAsia="en-ID"/>
              </w:rPr>
              <w:t xml:space="preserve"> Korban </w:t>
            </w:r>
            <w:proofErr w:type="spellStart"/>
            <w:r w:rsidRPr="001376CE">
              <w:rPr>
                <w:rFonts w:ascii="Arial" w:eastAsia="Times New Roman" w:hAnsi="Arial" w:cs="Arial"/>
                <w:b/>
                <w:bCs/>
                <w:noProof w:val="0"/>
                <w:color w:val="000000"/>
                <w:sz w:val="20"/>
                <w:szCs w:val="20"/>
                <w:lang w:val="en-ID" w:eastAsia="en-ID"/>
              </w:rPr>
              <w:t>Bencana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0F481A0E" w14:textId="56078826"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179,657,800 </w:t>
            </w:r>
          </w:p>
        </w:tc>
        <w:tc>
          <w:tcPr>
            <w:tcW w:w="2126" w:type="dxa"/>
            <w:tcBorders>
              <w:top w:val="nil"/>
              <w:left w:val="nil"/>
              <w:bottom w:val="single" w:sz="8" w:space="0" w:color="auto"/>
              <w:right w:val="single" w:sz="8" w:space="0" w:color="auto"/>
            </w:tcBorders>
            <w:shd w:val="clear" w:color="auto" w:fill="auto"/>
            <w:vAlign w:val="center"/>
            <w:hideMark/>
          </w:tcPr>
          <w:p w14:paraId="5C1C4262"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178,905,000 </w:t>
            </w:r>
          </w:p>
        </w:tc>
        <w:tc>
          <w:tcPr>
            <w:tcW w:w="1843" w:type="dxa"/>
            <w:tcBorders>
              <w:top w:val="nil"/>
              <w:left w:val="nil"/>
              <w:bottom w:val="single" w:sz="8" w:space="0" w:color="auto"/>
              <w:right w:val="single" w:sz="8" w:space="0" w:color="auto"/>
            </w:tcBorders>
            <w:shd w:val="clear" w:color="auto" w:fill="auto"/>
            <w:vAlign w:val="center"/>
            <w:hideMark/>
          </w:tcPr>
          <w:p w14:paraId="432B8564" w14:textId="5C0337BC"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752,800 </w:t>
            </w:r>
          </w:p>
        </w:tc>
        <w:tc>
          <w:tcPr>
            <w:tcW w:w="1510" w:type="dxa"/>
            <w:tcBorders>
              <w:top w:val="nil"/>
              <w:left w:val="nil"/>
              <w:bottom w:val="single" w:sz="8" w:space="0" w:color="auto"/>
              <w:right w:val="single" w:sz="8" w:space="0" w:color="auto"/>
            </w:tcBorders>
            <w:shd w:val="clear" w:color="auto" w:fill="auto"/>
            <w:vAlign w:val="center"/>
            <w:hideMark/>
          </w:tcPr>
          <w:p w14:paraId="77A9145B"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99.58</w:t>
            </w:r>
          </w:p>
        </w:tc>
      </w:tr>
      <w:tr w:rsidR="001376CE" w:rsidRPr="001376CE" w14:paraId="536DFF3D" w14:textId="77777777" w:rsidTr="002E0F2B">
        <w:trPr>
          <w:gridAfter w:val="1"/>
          <w:wAfter w:w="29" w:type="dxa"/>
          <w:trHeight w:val="756"/>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1C9A3A28"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35</w:t>
            </w:r>
          </w:p>
        </w:tc>
        <w:tc>
          <w:tcPr>
            <w:tcW w:w="3453" w:type="dxa"/>
            <w:tcBorders>
              <w:top w:val="nil"/>
              <w:left w:val="nil"/>
              <w:bottom w:val="single" w:sz="8" w:space="0" w:color="auto"/>
              <w:right w:val="single" w:sz="8" w:space="0" w:color="auto"/>
            </w:tcBorders>
            <w:shd w:val="clear" w:color="auto" w:fill="auto"/>
            <w:vAlign w:val="center"/>
            <w:hideMark/>
          </w:tcPr>
          <w:p w14:paraId="63B5D46A"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Penyediaan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Logistik</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Penyelamatan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Evakuasi</w:t>
            </w:r>
            <w:proofErr w:type="spellEnd"/>
            <w:r w:rsidRPr="001376CE">
              <w:rPr>
                <w:rFonts w:ascii="Arial" w:eastAsia="Times New Roman" w:hAnsi="Arial" w:cs="Arial"/>
                <w:noProof w:val="0"/>
                <w:color w:val="000000"/>
                <w:sz w:val="20"/>
                <w:szCs w:val="20"/>
                <w:lang w:val="en-ID" w:eastAsia="en-ID"/>
              </w:rPr>
              <w:t xml:space="preserve"> Korban </w:t>
            </w:r>
            <w:proofErr w:type="spellStart"/>
            <w:r w:rsidRPr="001376CE">
              <w:rPr>
                <w:rFonts w:ascii="Arial" w:eastAsia="Times New Roman" w:hAnsi="Arial" w:cs="Arial"/>
                <w:noProof w:val="0"/>
                <w:color w:val="000000"/>
                <w:sz w:val="20"/>
                <w:szCs w:val="20"/>
                <w:lang w:val="en-ID" w:eastAsia="en-ID"/>
              </w:rPr>
              <w:t>Bencana</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Kabupaten</w:t>
            </w:r>
            <w:proofErr w:type="spellEnd"/>
            <w:r w:rsidRPr="001376CE">
              <w:rPr>
                <w:rFonts w:ascii="Arial" w:eastAsia="Times New Roman" w:hAnsi="Arial" w:cs="Arial"/>
                <w:noProof w:val="0"/>
                <w:color w:val="000000"/>
                <w:sz w:val="20"/>
                <w:szCs w:val="20"/>
                <w:lang w:val="en-ID" w:eastAsia="en-ID"/>
              </w:rPr>
              <w:t xml:space="preserve">/Kota </w:t>
            </w:r>
          </w:p>
        </w:tc>
        <w:tc>
          <w:tcPr>
            <w:tcW w:w="1843" w:type="dxa"/>
            <w:tcBorders>
              <w:top w:val="nil"/>
              <w:left w:val="nil"/>
              <w:bottom w:val="single" w:sz="8" w:space="0" w:color="auto"/>
              <w:right w:val="single" w:sz="8" w:space="0" w:color="auto"/>
            </w:tcBorders>
            <w:shd w:val="clear" w:color="auto" w:fill="auto"/>
            <w:vAlign w:val="center"/>
            <w:hideMark/>
          </w:tcPr>
          <w:p w14:paraId="51A2D613" w14:textId="79FF0566"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179,657,800 </w:t>
            </w:r>
          </w:p>
        </w:tc>
        <w:tc>
          <w:tcPr>
            <w:tcW w:w="2126" w:type="dxa"/>
            <w:tcBorders>
              <w:top w:val="nil"/>
              <w:left w:val="nil"/>
              <w:bottom w:val="single" w:sz="8" w:space="0" w:color="auto"/>
              <w:right w:val="single" w:sz="8" w:space="0" w:color="auto"/>
            </w:tcBorders>
            <w:shd w:val="clear" w:color="auto" w:fill="auto"/>
            <w:vAlign w:val="center"/>
            <w:hideMark/>
          </w:tcPr>
          <w:p w14:paraId="6EFB827F"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178,905,000 </w:t>
            </w:r>
          </w:p>
        </w:tc>
        <w:tc>
          <w:tcPr>
            <w:tcW w:w="1843" w:type="dxa"/>
            <w:tcBorders>
              <w:top w:val="nil"/>
              <w:left w:val="nil"/>
              <w:bottom w:val="single" w:sz="8" w:space="0" w:color="auto"/>
              <w:right w:val="single" w:sz="8" w:space="0" w:color="auto"/>
            </w:tcBorders>
            <w:shd w:val="clear" w:color="auto" w:fill="auto"/>
            <w:vAlign w:val="center"/>
            <w:hideMark/>
          </w:tcPr>
          <w:p w14:paraId="41CA3C0C" w14:textId="45D893F8"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752,800 </w:t>
            </w:r>
          </w:p>
        </w:tc>
        <w:tc>
          <w:tcPr>
            <w:tcW w:w="1510" w:type="dxa"/>
            <w:tcBorders>
              <w:top w:val="nil"/>
              <w:left w:val="nil"/>
              <w:bottom w:val="single" w:sz="8" w:space="0" w:color="auto"/>
              <w:right w:val="single" w:sz="8" w:space="0" w:color="auto"/>
            </w:tcBorders>
            <w:shd w:val="clear" w:color="auto" w:fill="auto"/>
            <w:vAlign w:val="center"/>
            <w:hideMark/>
          </w:tcPr>
          <w:p w14:paraId="066E6038"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99.58</w:t>
            </w:r>
          </w:p>
        </w:tc>
      </w:tr>
      <w:tr w:rsidR="001376CE" w:rsidRPr="001376CE" w14:paraId="337F2F05" w14:textId="77777777" w:rsidTr="002E0F2B">
        <w:trPr>
          <w:gridAfter w:val="1"/>
          <w:wAfter w:w="29" w:type="dxa"/>
          <w:trHeight w:val="60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DE59828"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K.</w:t>
            </w:r>
          </w:p>
        </w:tc>
        <w:tc>
          <w:tcPr>
            <w:tcW w:w="3453" w:type="dxa"/>
            <w:tcBorders>
              <w:top w:val="nil"/>
              <w:left w:val="nil"/>
              <w:bottom w:val="single" w:sz="8" w:space="0" w:color="auto"/>
              <w:right w:val="single" w:sz="8" w:space="0" w:color="auto"/>
            </w:tcBorders>
            <w:shd w:val="clear" w:color="auto" w:fill="auto"/>
            <w:noWrap/>
            <w:vAlign w:val="center"/>
            <w:hideMark/>
          </w:tcPr>
          <w:p w14:paraId="2C0B1DEF" w14:textId="77777777"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Penataan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Sistem</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Dasar</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Penanggulangan</w:t>
            </w:r>
            <w:proofErr w:type="spellEnd"/>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Bencana</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418826C7" w14:textId="477F13F7"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96,115,000 </w:t>
            </w:r>
          </w:p>
        </w:tc>
        <w:tc>
          <w:tcPr>
            <w:tcW w:w="2126" w:type="dxa"/>
            <w:tcBorders>
              <w:top w:val="nil"/>
              <w:left w:val="nil"/>
              <w:bottom w:val="single" w:sz="8" w:space="0" w:color="auto"/>
              <w:right w:val="single" w:sz="8" w:space="0" w:color="auto"/>
            </w:tcBorders>
            <w:shd w:val="clear" w:color="auto" w:fill="auto"/>
            <w:vAlign w:val="center"/>
            <w:hideMark/>
          </w:tcPr>
          <w:p w14:paraId="1F4468AD"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92,815,000 </w:t>
            </w:r>
          </w:p>
        </w:tc>
        <w:tc>
          <w:tcPr>
            <w:tcW w:w="1843" w:type="dxa"/>
            <w:tcBorders>
              <w:top w:val="nil"/>
              <w:left w:val="nil"/>
              <w:bottom w:val="single" w:sz="8" w:space="0" w:color="auto"/>
              <w:right w:val="single" w:sz="8" w:space="0" w:color="auto"/>
            </w:tcBorders>
            <w:shd w:val="clear" w:color="auto" w:fill="auto"/>
            <w:vAlign w:val="center"/>
            <w:hideMark/>
          </w:tcPr>
          <w:p w14:paraId="1E707A29" w14:textId="20B1738D" w:rsidR="001376CE" w:rsidRPr="001376CE" w:rsidRDefault="001376CE" w:rsidP="001376CE">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3,300,000 </w:t>
            </w:r>
          </w:p>
        </w:tc>
        <w:tc>
          <w:tcPr>
            <w:tcW w:w="1510" w:type="dxa"/>
            <w:tcBorders>
              <w:top w:val="nil"/>
              <w:left w:val="nil"/>
              <w:bottom w:val="single" w:sz="8" w:space="0" w:color="auto"/>
              <w:right w:val="single" w:sz="8" w:space="0" w:color="auto"/>
            </w:tcBorders>
            <w:shd w:val="clear" w:color="auto" w:fill="auto"/>
            <w:vAlign w:val="center"/>
            <w:hideMark/>
          </w:tcPr>
          <w:p w14:paraId="5C0B2B0B"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97</w:t>
            </w:r>
          </w:p>
        </w:tc>
      </w:tr>
      <w:tr w:rsidR="001376CE" w:rsidRPr="001376CE" w14:paraId="541BA65A" w14:textId="77777777" w:rsidTr="002E0F2B">
        <w:trPr>
          <w:gridAfter w:val="1"/>
          <w:wAfter w:w="29" w:type="dxa"/>
          <w:trHeight w:val="840"/>
        </w:trPr>
        <w:tc>
          <w:tcPr>
            <w:tcW w:w="800" w:type="dxa"/>
            <w:tcBorders>
              <w:top w:val="nil"/>
              <w:left w:val="single" w:sz="8" w:space="0" w:color="auto"/>
              <w:bottom w:val="single" w:sz="8" w:space="0" w:color="auto"/>
              <w:right w:val="single" w:sz="8" w:space="0" w:color="auto"/>
            </w:tcBorders>
            <w:shd w:val="clear" w:color="000000" w:fill="FFFFFF"/>
            <w:vAlign w:val="center"/>
            <w:hideMark/>
          </w:tcPr>
          <w:p w14:paraId="313BAD7B"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36</w:t>
            </w:r>
          </w:p>
        </w:tc>
        <w:tc>
          <w:tcPr>
            <w:tcW w:w="3453" w:type="dxa"/>
            <w:tcBorders>
              <w:top w:val="nil"/>
              <w:left w:val="nil"/>
              <w:bottom w:val="single" w:sz="8" w:space="0" w:color="auto"/>
              <w:right w:val="single" w:sz="8" w:space="0" w:color="auto"/>
            </w:tcBorders>
            <w:shd w:val="clear" w:color="auto" w:fill="auto"/>
            <w:vAlign w:val="center"/>
            <w:hideMark/>
          </w:tcPr>
          <w:p w14:paraId="597B1947" w14:textId="77777777"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Penguatan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Kapasitas</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Kawasan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untuk</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Pencegahan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dan</w:t>
            </w:r>
            <w:proofErr w:type="spellEnd"/>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Kesiapsiagaan</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6285B193" w14:textId="712DB296" w:rsidR="001376CE" w:rsidRPr="001376CE" w:rsidRDefault="001376CE" w:rsidP="002E0F2B">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96,115,000 </w:t>
            </w:r>
          </w:p>
        </w:tc>
        <w:tc>
          <w:tcPr>
            <w:tcW w:w="2126" w:type="dxa"/>
            <w:tcBorders>
              <w:top w:val="nil"/>
              <w:left w:val="nil"/>
              <w:bottom w:val="single" w:sz="8" w:space="0" w:color="auto"/>
              <w:right w:val="single" w:sz="8" w:space="0" w:color="auto"/>
            </w:tcBorders>
            <w:shd w:val="clear" w:color="auto" w:fill="auto"/>
            <w:vAlign w:val="center"/>
            <w:hideMark/>
          </w:tcPr>
          <w:p w14:paraId="3DFA4D1D" w14:textId="77777777" w:rsidR="001376CE" w:rsidRPr="001376CE" w:rsidRDefault="001376CE" w:rsidP="001376CE">
            <w:pPr>
              <w:spacing w:after="0" w:line="240" w:lineRule="auto"/>
              <w:ind w:firstLineChars="100" w:firstLine="200"/>
              <w:jc w:val="right"/>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 xml:space="preserve"> </w:t>
            </w: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92,815,000 </w:t>
            </w:r>
          </w:p>
        </w:tc>
        <w:tc>
          <w:tcPr>
            <w:tcW w:w="1843" w:type="dxa"/>
            <w:tcBorders>
              <w:top w:val="nil"/>
              <w:left w:val="nil"/>
              <w:bottom w:val="single" w:sz="8" w:space="0" w:color="auto"/>
              <w:right w:val="single" w:sz="8" w:space="0" w:color="auto"/>
            </w:tcBorders>
            <w:shd w:val="clear" w:color="auto" w:fill="auto"/>
            <w:vAlign w:val="center"/>
            <w:hideMark/>
          </w:tcPr>
          <w:p w14:paraId="466D1CEA" w14:textId="52AAB59F"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3,300,000 </w:t>
            </w:r>
          </w:p>
        </w:tc>
        <w:tc>
          <w:tcPr>
            <w:tcW w:w="1510" w:type="dxa"/>
            <w:tcBorders>
              <w:top w:val="nil"/>
              <w:left w:val="nil"/>
              <w:bottom w:val="single" w:sz="8" w:space="0" w:color="auto"/>
              <w:right w:val="single" w:sz="8" w:space="0" w:color="auto"/>
            </w:tcBorders>
            <w:shd w:val="clear" w:color="auto" w:fill="auto"/>
            <w:vAlign w:val="center"/>
            <w:hideMark/>
          </w:tcPr>
          <w:p w14:paraId="62FB0C81" w14:textId="77777777" w:rsidR="001376CE" w:rsidRPr="001376CE" w:rsidRDefault="001376CE" w:rsidP="001376CE">
            <w:pPr>
              <w:spacing w:after="0" w:line="240" w:lineRule="auto"/>
              <w:jc w:val="center"/>
              <w:rPr>
                <w:rFonts w:ascii="Arial" w:eastAsia="Times New Roman" w:hAnsi="Arial" w:cs="Arial"/>
                <w:noProof w:val="0"/>
                <w:color w:val="000000"/>
                <w:sz w:val="20"/>
                <w:szCs w:val="20"/>
                <w:lang w:val="en-ID" w:eastAsia="en-ID"/>
              </w:rPr>
            </w:pPr>
            <w:r w:rsidRPr="001376CE">
              <w:rPr>
                <w:rFonts w:ascii="Arial" w:eastAsia="Times New Roman" w:hAnsi="Arial" w:cs="Arial"/>
                <w:noProof w:val="0"/>
                <w:color w:val="000000"/>
                <w:sz w:val="20"/>
                <w:szCs w:val="20"/>
                <w:lang w:val="en-ID" w:eastAsia="en-ID"/>
              </w:rPr>
              <w:t>97</w:t>
            </w:r>
          </w:p>
        </w:tc>
      </w:tr>
      <w:tr w:rsidR="001376CE" w:rsidRPr="001376CE" w14:paraId="2BA2E3D3" w14:textId="77777777" w:rsidTr="002E0F2B">
        <w:trPr>
          <w:gridAfter w:val="1"/>
          <w:wAfter w:w="29" w:type="dxa"/>
          <w:trHeight w:val="600"/>
        </w:trPr>
        <w:tc>
          <w:tcPr>
            <w:tcW w:w="4253" w:type="dxa"/>
            <w:gridSpan w:val="2"/>
            <w:tcBorders>
              <w:top w:val="single" w:sz="8" w:space="0" w:color="auto"/>
              <w:left w:val="single" w:sz="8" w:space="0" w:color="auto"/>
              <w:bottom w:val="single" w:sz="8" w:space="0" w:color="auto"/>
              <w:right w:val="single" w:sz="8" w:space="0" w:color="000000"/>
            </w:tcBorders>
            <w:shd w:val="clear" w:color="000000" w:fill="FFC000"/>
            <w:vAlign w:val="center"/>
            <w:hideMark/>
          </w:tcPr>
          <w:p w14:paraId="43C99D57"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Jumlah</w:t>
            </w:r>
            <w:proofErr w:type="spellEnd"/>
          </w:p>
        </w:tc>
        <w:tc>
          <w:tcPr>
            <w:tcW w:w="1843" w:type="dxa"/>
            <w:tcBorders>
              <w:top w:val="nil"/>
              <w:left w:val="nil"/>
              <w:bottom w:val="single" w:sz="8" w:space="0" w:color="auto"/>
              <w:right w:val="single" w:sz="8" w:space="0" w:color="auto"/>
            </w:tcBorders>
            <w:shd w:val="clear" w:color="000000" w:fill="FFC000"/>
            <w:vAlign w:val="center"/>
            <w:hideMark/>
          </w:tcPr>
          <w:p w14:paraId="28A5F9DC" w14:textId="012905C1" w:rsidR="001376CE" w:rsidRPr="001376CE" w:rsidRDefault="001376CE" w:rsidP="002E0F2B">
            <w:pPr>
              <w:spacing w:after="0" w:line="240" w:lineRule="auto"/>
              <w:rPr>
                <w:rFonts w:ascii="Arial" w:eastAsia="Times New Roman" w:hAnsi="Arial" w:cs="Arial"/>
                <w:b/>
                <w:bCs/>
                <w:noProof w:val="0"/>
                <w:color w:val="000000"/>
                <w:sz w:val="20"/>
                <w:szCs w:val="20"/>
                <w:lang w:val="en-ID" w:eastAsia="en-ID"/>
              </w:rPr>
            </w:pP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9,231,615,400 </w:t>
            </w:r>
          </w:p>
        </w:tc>
        <w:tc>
          <w:tcPr>
            <w:tcW w:w="2126" w:type="dxa"/>
            <w:tcBorders>
              <w:top w:val="nil"/>
              <w:left w:val="nil"/>
              <w:bottom w:val="single" w:sz="8" w:space="0" w:color="auto"/>
              <w:right w:val="single" w:sz="8" w:space="0" w:color="auto"/>
            </w:tcBorders>
            <w:shd w:val="clear" w:color="000000" w:fill="FFC000"/>
            <w:vAlign w:val="center"/>
            <w:hideMark/>
          </w:tcPr>
          <w:p w14:paraId="026F2BF1" w14:textId="77777777" w:rsidR="001376CE" w:rsidRPr="001376CE" w:rsidRDefault="001376CE" w:rsidP="001376CE">
            <w:pPr>
              <w:spacing w:after="0" w:line="240" w:lineRule="auto"/>
              <w:ind w:firstLineChars="100" w:firstLine="201"/>
              <w:jc w:val="right"/>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 xml:space="preserve"> </w:t>
            </w:r>
            <w:proofErr w:type="spellStart"/>
            <w:r w:rsidRPr="001376CE">
              <w:rPr>
                <w:rFonts w:ascii="Arial" w:eastAsia="Times New Roman" w:hAnsi="Arial" w:cs="Arial"/>
                <w:b/>
                <w:bCs/>
                <w:noProof w:val="0"/>
                <w:color w:val="000000"/>
                <w:sz w:val="20"/>
                <w:szCs w:val="20"/>
                <w:lang w:val="en-ID" w:eastAsia="en-ID"/>
              </w:rPr>
              <w:t>Rp</w:t>
            </w:r>
            <w:proofErr w:type="spellEnd"/>
            <w:r w:rsidRPr="001376CE">
              <w:rPr>
                <w:rFonts w:ascii="Arial" w:eastAsia="Times New Roman" w:hAnsi="Arial" w:cs="Arial"/>
                <w:b/>
                <w:bCs/>
                <w:noProof w:val="0"/>
                <w:color w:val="000000"/>
                <w:sz w:val="20"/>
                <w:szCs w:val="20"/>
                <w:lang w:val="en-ID" w:eastAsia="en-ID"/>
              </w:rPr>
              <w:t xml:space="preserve"> 7,833,493,815 </w:t>
            </w:r>
          </w:p>
        </w:tc>
        <w:tc>
          <w:tcPr>
            <w:tcW w:w="1843" w:type="dxa"/>
            <w:tcBorders>
              <w:top w:val="nil"/>
              <w:left w:val="nil"/>
              <w:bottom w:val="single" w:sz="8" w:space="0" w:color="auto"/>
              <w:right w:val="single" w:sz="8" w:space="0" w:color="auto"/>
            </w:tcBorders>
            <w:shd w:val="clear" w:color="000000" w:fill="FFC000"/>
            <w:vAlign w:val="center"/>
            <w:hideMark/>
          </w:tcPr>
          <w:p w14:paraId="7DF566CF" w14:textId="7A0686F3" w:rsidR="001376CE" w:rsidRPr="001376CE" w:rsidRDefault="001376CE" w:rsidP="001376CE">
            <w:pPr>
              <w:spacing w:after="0" w:line="240" w:lineRule="auto"/>
              <w:rPr>
                <w:rFonts w:ascii="Arial" w:eastAsia="Times New Roman" w:hAnsi="Arial" w:cs="Arial"/>
                <w:noProof w:val="0"/>
                <w:color w:val="000000"/>
                <w:sz w:val="20"/>
                <w:szCs w:val="20"/>
                <w:lang w:val="en-ID" w:eastAsia="en-ID"/>
              </w:rPr>
            </w:pPr>
            <w:proofErr w:type="spellStart"/>
            <w:r w:rsidRPr="001376CE">
              <w:rPr>
                <w:rFonts w:ascii="Arial" w:eastAsia="Times New Roman" w:hAnsi="Arial" w:cs="Arial"/>
                <w:noProof w:val="0"/>
                <w:color w:val="000000"/>
                <w:sz w:val="20"/>
                <w:szCs w:val="20"/>
                <w:lang w:val="en-ID" w:eastAsia="en-ID"/>
              </w:rPr>
              <w:t>Rp</w:t>
            </w:r>
            <w:proofErr w:type="spellEnd"/>
            <w:r w:rsidRPr="001376CE">
              <w:rPr>
                <w:rFonts w:ascii="Arial" w:eastAsia="Times New Roman" w:hAnsi="Arial" w:cs="Arial"/>
                <w:noProof w:val="0"/>
                <w:color w:val="000000"/>
                <w:sz w:val="20"/>
                <w:szCs w:val="20"/>
                <w:lang w:val="en-ID" w:eastAsia="en-ID"/>
              </w:rPr>
              <w:t xml:space="preserve"> 1,398,121,585 </w:t>
            </w:r>
          </w:p>
        </w:tc>
        <w:tc>
          <w:tcPr>
            <w:tcW w:w="1510" w:type="dxa"/>
            <w:tcBorders>
              <w:top w:val="nil"/>
              <w:left w:val="nil"/>
              <w:bottom w:val="single" w:sz="8" w:space="0" w:color="auto"/>
              <w:right w:val="single" w:sz="8" w:space="0" w:color="auto"/>
            </w:tcBorders>
            <w:shd w:val="clear" w:color="000000" w:fill="FFC000"/>
            <w:vAlign w:val="center"/>
            <w:hideMark/>
          </w:tcPr>
          <w:p w14:paraId="4A75FE20" w14:textId="77777777" w:rsidR="001376CE" w:rsidRPr="001376CE" w:rsidRDefault="001376CE" w:rsidP="001376CE">
            <w:pPr>
              <w:spacing w:after="0" w:line="240" w:lineRule="auto"/>
              <w:jc w:val="center"/>
              <w:rPr>
                <w:rFonts w:ascii="Arial" w:eastAsia="Times New Roman" w:hAnsi="Arial" w:cs="Arial"/>
                <w:b/>
                <w:bCs/>
                <w:noProof w:val="0"/>
                <w:color w:val="000000"/>
                <w:sz w:val="20"/>
                <w:szCs w:val="20"/>
                <w:lang w:val="en-ID" w:eastAsia="en-ID"/>
              </w:rPr>
            </w:pPr>
            <w:r w:rsidRPr="001376CE">
              <w:rPr>
                <w:rFonts w:ascii="Arial" w:eastAsia="Times New Roman" w:hAnsi="Arial" w:cs="Arial"/>
                <w:b/>
                <w:bCs/>
                <w:noProof w:val="0"/>
                <w:color w:val="000000"/>
                <w:sz w:val="20"/>
                <w:szCs w:val="20"/>
                <w:lang w:val="en-ID" w:eastAsia="en-ID"/>
              </w:rPr>
              <w:t>84.86</w:t>
            </w:r>
          </w:p>
        </w:tc>
      </w:tr>
      <w:bookmarkEnd w:id="0"/>
    </w:tbl>
    <w:p w14:paraId="036F0D11" w14:textId="77777777" w:rsidR="00A57330" w:rsidRDefault="00A57330" w:rsidP="00B303E8">
      <w:pPr>
        <w:spacing w:line="360" w:lineRule="auto"/>
        <w:jc w:val="center"/>
        <w:rPr>
          <w:rFonts w:ascii="Times New Roman" w:hAnsi="Times New Roman" w:cs="Times New Roman"/>
          <w:b/>
          <w:sz w:val="24"/>
          <w:szCs w:val="24"/>
        </w:rPr>
      </w:pPr>
    </w:p>
    <w:p w14:paraId="1597678C" w14:textId="77777777" w:rsidR="00A57330" w:rsidRDefault="00A57330" w:rsidP="00B303E8">
      <w:pPr>
        <w:spacing w:line="360" w:lineRule="auto"/>
        <w:jc w:val="center"/>
        <w:rPr>
          <w:rFonts w:ascii="Times New Roman" w:hAnsi="Times New Roman" w:cs="Times New Roman"/>
          <w:b/>
          <w:sz w:val="24"/>
          <w:szCs w:val="24"/>
        </w:rPr>
      </w:pPr>
    </w:p>
    <w:p w14:paraId="0E02DCA7" w14:textId="77777777" w:rsidR="00A57330" w:rsidRDefault="00A57330" w:rsidP="00B303E8">
      <w:pPr>
        <w:spacing w:line="360" w:lineRule="auto"/>
        <w:jc w:val="center"/>
        <w:rPr>
          <w:rFonts w:ascii="Times New Roman" w:hAnsi="Times New Roman" w:cs="Times New Roman"/>
          <w:b/>
          <w:sz w:val="24"/>
          <w:szCs w:val="24"/>
        </w:rPr>
      </w:pPr>
    </w:p>
    <w:p w14:paraId="544C913F" w14:textId="77777777" w:rsidR="00A57330" w:rsidRDefault="00A57330" w:rsidP="00B303E8">
      <w:pPr>
        <w:spacing w:line="360" w:lineRule="auto"/>
        <w:jc w:val="center"/>
        <w:rPr>
          <w:rFonts w:ascii="Times New Roman" w:hAnsi="Times New Roman" w:cs="Times New Roman"/>
          <w:b/>
          <w:sz w:val="24"/>
          <w:szCs w:val="24"/>
        </w:rPr>
      </w:pPr>
    </w:p>
    <w:p w14:paraId="4443BDF9" w14:textId="77777777" w:rsidR="00A57330" w:rsidRDefault="00A57330" w:rsidP="00B44BEB">
      <w:pPr>
        <w:spacing w:line="360" w:lineRule="auto"/>
        <w:rPr>
          <w:rFonts w:ascii="Times New Roman" w:hAnsi="Times New Roman" w:cs="Times New Roman"/>
          <w:b/>
          <w:sz w:val="24"/>
          <w:szCs w:val="24"/>
        </w:rPr>
      </w:pPr>
    </w:p>
    <w:p w14:paraId="7D2972BB" w14:textId="4E2A3518" w:rsidR="007E0283" w:rsidRPr="00B50D27" w:rsidRDefault="00E65D74" w:rsidP="00B303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14:paraId="3A236DF7" w14:textId="530E735A" w:rsidR="007E0283" w:rsidRPr="00193E0B" w:rsidRDefault="00153446" w:rsidP="00B303E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PERUBAHAN </w:t>
      </w:r>
      <w:r w:rsidR="00193E0B">
        <w:rPr>
          <w:rFonts w:ascii="Times New Roman" w:hAnsi="Times New Roman" w:cs="Times New Roman"/>
          <w:b/>
          <w:sz w:val="24"/>
          <w:szCs w:val="24"/>
        </w:rPr>
        <w:t>PERENCANAAN KINERJA TAHUN 202</w:t>
      </w:r>
      <w:r w:rsidR="00103C67">
        <w:rPr>
          <w:rFonts w:ascii="Times New Roman" w:hAnsi="Times New Roman" w:cs="Times New Roman"/>
          <w:b/>
          <w:sz w:val="24"/>
          <w:szCs w:val="24"/>
          <w:lang w:val="en-US"/>
        </w:rPr>
        <w:t>3</w:t>
      </w:r>
    </w:p>
    <w:p w14:paraId="7C3E6449" w14:textId="01CF8174" w:rsidR="00B242C5" w:rsidRPr="00B50D27" w:rsidRDefault="00193E0B" w:rsidP="00184B1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lang w:val="en-US"/>
        </w:rPr>
        <w:t>P</w:t>
      </w:r>
      <w:r>
        <w:rPr>
          <w:rFonts w:ascii="Times New Roman" w:hAnsi="Times New Roman" w:cs="Times New Roman"/>
          <w:sz w:val="24"/>
          <w:szCs w:val="24"/>
        </w:rPr>
        <w:t xml:space="preserve">erencanaan </w:t>
      </w:r>
      <w:r>
        <w:rPr>
          <w:rFonts w:ascii="Times New Roman" w:hAnsi="Times New Roman" w:cs="Times New Roman"/>
          <w:sz w:val="24"/>
          <w:szCs w:val="24"/>
          <w:lang w:val="en-US"/>
        </w:rPr>
        <w:t>K</w:t>
      </w:r>
      <w:r w:rsidR="00DA2D78" w:rsidRPr="00B50D27">
        <w:rPr>
          <w:rFonts w:ascii="Times New Roman" w:hAnsi="Times New Roman" w:cs="Times New Roman"/>
          <w:sz w:val="24"/>
          <w:szCs w:val="24"/>
        </w:rPr>
        <w:t xml:space="preserve">inerja Tahun </w:t>
      </w:r>
      <w:r>
        <w:rPr>
          <w:rFonts w:ascii="Times New Roman" w:hAnsi="Times New Roman" w:cs="Times New Roman"/>
          <w:sz w:val="24"/>
          <w:szCs w:val="24"/>
        </w:rPr>
        <w:t>202</w:t>
      </w:r>
      <w:r w:rsidR="00103C67">
        <w:rPr>
          <w:rFonts w:ascii="Times New Roman" w:hAnsi="Times New Roman" w:cs="Times New Roman"/>
          <w:sz w:val="24"/>
          <w:szCs w:val="24"/>
          <w:lang w:val="en-US"/>
        </w:rPr>
        <w:t>3</w:t>
      </w:r>
      <w:r w:rsidR="00DA2D78" w:rsidRPr="00B50D27">
        <w:rPr>
          <w:rFonts w:ascii="Times New Roman" w:hAnsi="Times New Roman" w:cs="Times New Roman"/>
          <w:sz w:val="24"/>
          <w:szCs w:val="24"/>
        </w:rPr>
        <w:t xml:space="preserve">, </w:t>
      </w:r>
      <w:r>
        <w:rPr>
          <w:rFonts w:ascii="Times New Roman" w:hAnsi="Times New Roman" w:cs="Times New Roman"/>
          <w:sz w:val="24"/>
          <w:szCs w:val="24"/>
          <w:lang w:val="en-US"/>
        </w:rPr>
        <w:t xml:space="preserve">Badan Penanggulangan Bencana Daerah </w:t>
      </w:r>
      <w:r w:rsidR="00DA2D78" w:rsidRPr="00B50D27">
        <w:rPr>
          <w:rFonts w:ascii="Times New Roman" w:hAnsi="Times New Roman" w:cs="Times New Roman"/>
          <w:sz w:val="24"/>
          <w:szCs w:val="24"/>
        </w:rPr>
        <w:t xml:space="preserve"> mempunyai beberapa </w:t>
      </w:r>
      <w:r w:rsidR="00B242C5" w:rsidRPr="00B50D27">
        <w:rPr>
          <w:rFonts w:ascii="Times New Roman" w:hAnsi="Times New Roman" w:cs="Times New Roman"/>
          <w:sz w:val="24"/>
          <w:szCs w:val="24"/>
        </w:rPr>
        <w:t>Program/Kegiatan P</w:t>
      </w:r>
      <w:r w:rsidR="00DA2D78" w:rsidRPr="00B50D27">
        <w:rPr>
          <w:rFonts w:ascii="Times New Roman" w:hAnsi="Times New Roman" w:cs="Times New Roman"/>
          <w:sz w:val="24"/>
          <w:szCs w:val="24"/>
        </w:rPr>
        <w:t>erencanaan, diantaranya yaitu</w:t>
      </w:r>
      <w:r w:rsidR="00E63737" w:rsidRPr="00B50D27">
        <w:rPr>
          <w:rFonts w:ascii="Times New Roman" w:hAnsi="Times New Roman" w:cs="Times New Roman"/>
          <w:sz w:val="24"/>
          <w:szCs w:val="24"/>
        </w:rPr>
        <w:t xml:space="preserve">: </w:t>
      </w:r>
    </w:p>
    <w:p w14:paraId="009A3045" w14:textId="77777777" w:rsidR="00B242C5" w:rsidRPr="00B50D27" w:rsidRDefault="00B242C5" w:rsidP="003C2DB5">
      <w:pPr>
        <w:pStyle w:val="ListParagraph"/>
        <w:numPr>
          <w:ilvl w:val="0"/>
          <w:numId w:val="17"/>
        </w:numPr>
        <w:spacing w:line="360" w:lineRule="auto"/>
        <w:ind w:left="426"/>
        <w:jc w:val="both"/>
        <w:rPr>
          <w:rFonts w:ascii="Times New Roman" w:hAnsi="Times New Roman" w:cs="Times New Roman"/>
          <w:sz w:val="24"/>
          <w:szCs w:val="24"/>
        </w:rPr>
      </w:pPr>
      <w:r w:rsidRPr="00B50D27">
        <w:rPr>
          <w:rFonts w:ascii="Times New Roman" w:hAnsi="Times New Roman" w:cs="Times New Roman"/>
          <w:sz w:val="24"/>
          <w:szCs w:val="24"/>
        </w:rPr>
        <w:t>Program Penunjang Urusan Pemerintahan Daerah Kabupaten/Kota</w:t>
      </w:r>
    </w:p>
    <w:p w14:paraId="363A8256" w14:textId="6A80D6BB" w:rsidR="00B242C5" w:rsidRPr="00B50D27" w:rsidRDefault="00B242C5" w:rsidP="003C2DB5">
      <w:pPr>
        <w:pStyle w:val="ListParagraph"/>
        <w:numPr>
          <w:ilvl w:val="0"/>
          <w:numId w:val="18"/>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Kegiatan Perencanaan, Penganggaran, dan Evaluasi Kinerja Perangkat Daerah</w:t>
      </w:r>
      <w:r w:rsidR="00544E36" w:rsidRPr="00B50D27">
        <w:rPr>
          <w:rFonts w:ascii="Times New Roman" w:hAnsi="Times New Roman" w:cs="Times New Roman"/>
          <w:sz w:val="24"/>
          <w:szCs w:val="24"/>
        </w:rPr>
        <w:t xml:space="preserve">, indikator kinerjanya </w:t>
      </w:r>
      <w:r w:rsidRPr="00B50D27">
        <w:rPr>
          <w:rFonts w:ascii="Times New Roman" w:hAnsi="Times New Roman" w:cs="Times New Roman"/>
          <w:sz w:val="24"/>
          <w:szCs w:val="24"/>
        </w:rPr>
        <w:t>adalah</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Prosentase</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Pemenuhan</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Pelayanan</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Administrasi</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Perkantoran; Prosentase</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Pemenuhan Disiplin</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Aparatur; Prosentase</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Pemenuhan Capaian</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Kinerja; Penjabaran</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Konsistensi Kegiatan</w:t>
      </w:r>
      <w:r w:rsidR="00B50D27">
        <w:rPr>
          <w:rFonts w:ascii="Times New Roman" w:hAnsi="Times New Roman" w:cs="Times New Roman"/>
          <w:sz w:val="24"/>
          <w:szCs w:val="24"/>
          <w:lang w:val="en-US"/>
        </w:rPr>
        <w:t xml:space="preserve"> </w:t>
      </w:r>
      <w:r w:rsidR="00B50D27">
        <w:rPr>
          <w:rFonts w:ascii="Times New Roman" w:hAnsi="Times New Roman" w:cs="Times New Roman"/>
          <w:sz w:val="24"/>
          <w:szCs w:val="24"/>
        </w:rPr>
        <w:t xml:space="preserve">RENSTRA </w:t>
      </w:r>
      <w:r w:rsidR="00B50D27">
        <w:rPr>
          <w:rFonts w:ascii="Times New Roman" w:hAnsi="Times New Roman" w:cs="Times New Roman"/>
          <w:sz w:val="24"/>
          <w:szCs w:val="24"/>
          <w:lang w:val="en-US"/>
        </w:rPr>
        <w:t>k</w:t>
      </w:r>
      <w:r w:rsidR="00B50D27">
        <w:rPr>
          <w:rFonts w:ascii="Times New Roman" w:hAnsi="Times New Roman" w:cs="Times New Roman"/>
          <w:sz w:val="24"/>
          <w:szCs w:val="24"/>
        </w:rPr>
        <w:t>e</w:t>
      </w:r>
      <w:r w:rsidR="00544E36" w:rsidRPr="00B50D27">
        <w:rPr>
          <w:rFonts w:ascii="Times New Roman" w:hAnsi="Times New Roman" w:cs="Times New Roman"/>
          <w:sz w:val="24"/>
          <w:szCs w:val="24"/>
        </w:rPr>
        <w:t>dalam</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Renja; Prosentase</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Pemenuhan Sarana</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prasarana Aparatur yang sesuai Standar</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Kebutuhan Pelayanan</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Prima; Prosentase</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Pemenuhan Capaian</w:t>
      </w:r>
      <w:r w:rsidR="00B50D27">
        <w:rPr>
          <w:rFonts w:ascii="Times New Roman" w:hAnsi="Times New Roman" w:cs="Times New Roman"/>
          <w:sz w:val="24"/>
          <w:szCs w:val="24"/>
          <w:lang w:val="en-US"/>
        </w:rPr>
        <w:t xml:space="preserve"> </w:t>
      </w:r>
      <w:r w:rsidR="00544E36" w:rsidRPr="00B50D27">
        <w:rPr>
          <w:rFonts w:ascii="Times New Roman" w:hAnsi="Times New Roman" w:cs="Times New Roman"/>
          <w:sz w:val="24"/>
          <w:szCs w:val="24"/>
        </w:rPr>
        <w:t xml:space="preserve">Realisasi Keuangan, memiliki target </w:t>
      </w:r>
      <w:r w:rsidR="00153446">
        <w:rPr>
          <w:rFonts w:ascii="Times New Roman" w:hAnsi="Times New Roman" w:cs="Times New Roman"/>
          <w:sz w:val="24"/>
          <w:szCs w:val="24"/>
        </w:rPr>
        <w:t>100% dengan jumlah anggaran Rp. 35.038.800</w:t>
      </w:r>
      <w:r w:rsidR="00544E36" w:rsidRPr="00B50D27">
        <w:rPr>
          <w:rFonts w:ascii="Times New Roman" w:hAnsi="Times New Roman" w:cs="Times New Roman"/>
          <w:sz w:val="24"/>
          <w:szCs w:val="24"/>
        </w:rPr>
        <w:t>,-</w:t>
      </w:r>
    </w:p>
    <w:p w14:paraId="7DA6EAB7" w14:textId="744E838D" w:rsidR="00544E36" w:rsidRPr="00B50D27" w:rsidRDefault="00544E36" w:rsidP="003C2DB5">
      <w:pPr>
        <w:pStyle w:val="ListParagraph"/>
        <w:numPr>
          <w:ilvl w:val="0"/>
          <w:numId w:val="18"/>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Kegiatan Administrasi Keuangan Perangkat Daerah Kabupaten/Kota, indikator kinerjanya adalah Persentase pelaporan capaian kinerja dan keuangan yang tepat waktu dan sesuai perundang-undangan, memiliki target 10</w:t>
      </w:r>
      <w:r w:rsidR="00422137">
        <w:rPr>
          <w:rFonts w:ascii="Times New Roman" w:hAnsi="Times New Roman" w:cs="Times New Roman"/>
          <w:sz w:val="24"/>
          <w:szCs w:val="24"/>
        </w:rPr>
        <w:t xml:space="preserve">0%, dengan jumlah anggaran Rp. </w:t>
      </w:r>
      <w:r w:rsidR="00153446">
        <w:rPr>
          <w:rFonts w:ascii="Times New Roman" w:hAnsi="Times New Roman" w:cs="Times New Roman"/>
          <w:sz w:val="24"/>
          <w:szCs w:val="24"/>
          <w:lang w:val="en-US"/>
        </w:rPr>
        <w:t>3.849.109.300</w:t>
      </w:r>
      <w:r w:rsidRPr="00B50D27">
        <w:rPr>
          <w:rFonts w:ascii="Times New Roman" w:hAnsi="Times New Roman" w:cs="Times New Roman"/>
          <w:sz w:val="24"/>
          <w:szCs w:val="24"/>
        </w:rPr>
        <w:t>,-</w:t>
      </w:r>
    </w:p>
    <w:p w14:paraId="725799C3" w14:textId="0C12C75E" w:rsidR="003E19BF" w:rsidRPr="00B50D27" w:rsidRDefault="003E19BF" w:rsidP="003C2DB5">
      <w:pPr>
        <w:pStyle w:val="ListParagraph"/>
        <w:numPr>
          <w:ilvl w:val="0"/>
          <w:numId w:val="18"/>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Kegiatan Administrasi Umum Perangkat Daerah,</w:t>
      </w:r>
      <w:r w:rsidR="00D207BC" w:rsidRPr="00B50D27">
        <w:rPr>
          <w:rFonts w:ascii="Times New Roman" w:hAnsi="Times New Roman" w:cs="Times New Roman"/>
          <w:sz w:val="24"/>
          <w:szCs w:val="24"/>
        </w:rPr>
        <w:t xml:space="preserve"> indikator kinerjanya adalah Peningkatan Kualitas Pelayanan Administrasi Perkantoran, memiliki target 100%, dengan jumlah anggaran Rp. </w:t>
      </w:r>
      <w:r w:rsidR="00153446">
        <w:rPr>
          <w:rFonts w:ascii="Times New Roman" w:hAnsi="Times New Roman" w:cs="Times New Roman"/>
          <w:sz w:val="24"/>
          <w:szCs w:val="24"/>
          <w:lang w:val="en-US"/>
        </w:rPr>
        <w:t>700.041.100</w:t>
      </w:r>
      <w:r w:rsidR="00D207BC" w:rsidRPr="00B50D27">
        <w:rPr>
          <w:rFonts w:ascii="Times New Roman" w:hAnsi="Times New Roman" w:cs="Times New Roman"/>
          <w:sz w:val="24"/>
          <w:szCs w:val="24"/>
        </w:rPr>
        <w:t>,-</w:t>
      </w:r>
    </w:p>
    <w:p w14:paraId="57AB6CE9" w14:textId="3D65120B" w:rsidR="00D207BC" w:rsidRPr="00B50D27" w:rsidRDefault="00D207BC" w:rsidP="003C2DB5">
      <w:pPr>
        <w:pStyle w:val="ListParagraph"/>
        <w:numPr>
          <w:ilvl w:val="0"/>
          <w:numId w:val="18"/>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Kegiatan Penyediaan Jasa Penunjang Urusan Pemerintahan Daerah, indikator kinerjanya adalah Peningkatan Kualitas Pelayanan Administrasi Perkantoran, memiliki target 100%, dengan jumlah anggaran Rp.</w:t>
      </w:r>
      <w:r w:rsidR="00153446">
        <w:rPr>
          <w:rFonts w:ascii="Times New Roman" w:hAnsi="Times New Roman" w:cs="Times New Roman"/>
          <w:sz w:val="24"/>
          <w:szCs w:val="24"/>
          <w:lang w:val="en-US"/>
        </w:rPr>
        <w:t>12.000.000</w:t>
      </w:r>
      <w:r w:rsidRPr="00B50D27">
        <w:rPr>
          <w:rFonts w:ascii="Times New Roman" w:hAnsi="Times New Roman" w:cs="Times New Roman"/>
          <w:sz w:val="24"/>
          <w:szCs w:val="24"/>
        </w:rPr>
        <w:t>,-</w:t>
      </w:r>
    </w:p>
    <w:p w14:paraId="667E177C" w14:textId="55357C54" w:rsidR="00D207BC" w:rsidRDefault="00D207BC" w:rsidP="003C2DB5">
      <w:pPr>
        <w:pStyle w:val="ListParagraph"/>
        <w:numPr>
          <w:ilvl w:val="0"/>
          <w:numId w:val="18"/>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 xml:space="preserve">Kegiatan Pemeliharaan Barang Milik Daerah Penunjang Urusan Pemerintahan Daerah, indikator kinerjanya adalah Peningkatan Kualitas Pelayanan Administrasi Perkantoran, memiliki target 100%, dengan jumlah anggaran Rp. </w:t>
      </w:r>
      <w:r w:rsidR="00153446">
        <w:rPr>
          <w:rFonts w:ascii="Times New Roman" w:hAnsi="Times New Roman" w:cs="Times New Roman"/>
          <w:sz w:val="24"/>
          <w:szCs w:val="24"/>
          <w:lang w:val="en-US"/>
        </w:rPr>
        <w:t>309.156.300</w:t>
      </w:r>
      <w:r w:rsidRPr="00B50D27">
        <w:rPr>
          <w:rFonts w:ascii="Times New Roman" w:hAnsi="Times New Roman" w:cs="Times New Roman"/>
          <w:sz w:val="24"/>
          <w:szCs w:val="24"/>
        </w:rPr>
        <w:t>,-</w:t>
      </w:r>
    </w:p>
    <w:p w14:paraId="17EEBB61" w14:textId="77777777" w:rsidR="0061331D" w:rsidRDefault="0061331D" w:rsidP="0061331D">
      <w:pPr>
        <w:pStyle w:val="ListParagraph"/>
        <w:spacing w:line="360" w:lineRule="auto"/>
        <w:ind w:left="851"/>
        <w:jc w:val="both"/>
        <w:rPr>
          <w:rFonts w:ascii="Times New Roman" w:hAnsi="Times New Roman" w:cs="Times New Roman"/>
          <w:sz w:val="24"/>
          <w:szCs w:val="24"/>
        </w:rPr>
      </w:pPr>
    </w:p>
    <w:p w14:paraId="71BC4C45" w14:textId="77777777" w:rsidR="00D207BC" w:rsidRPr="00B50D27" w:rsidRDefault="00B242C5" w:rsidP="003C2DB5">
      <w:pPr>
        <w:pStyle w:val="ListParagraph"/>
        <w:numPr>
          <w:ilvl w:val="0"/>
          <w:numId w:val="17"/>
        </w:numPr>
        <w:spacing w:line="360" w:lineRule="auto"/>
        <w:ind w:left="426"/>
        <w:jc w:val="both"/>
        <w:rPr>
          <w:rFonts w:ascii="Times New Roman" w:hAnsi="Times New Roman" w:cs="Times New Roman"/>
          <w:sz w:val="24"/>
          <w:szCs w:val="24"/>
        </w:rPr>
      </w:pPr>
      <w:r w:rsidRPr="00B50D27">
        <w:rPr>
          <w:rFonts w:ascii="Times New Roman" w:hAnsi="Times New Roman" w:cs="Times New Roman"/>
          <w:sz w:val="24"/>
          <w:szCs w:val="24"/>
        </w:rPr>
        <w:t>Program Penanggulangan Bencana</w:t>
      </w:r>
    </w:p>
    <w:p w14:paraId="5FC6DE36" w14:textId="0F91705A" w:rsidR="00C87BCE" w:rsidRPr="00B50D27" w:rsidRDefault="00C87BCE" w:rsidP="003C2DB5">
      <w:pPr>
        <w:pStyle w:val="ListParagraph"/>
        <w:numPr>
          <w:ilvl w:val="0"/>
          <w:numId w:val="19"/>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Kegiatan Pelayanan Informasi Rawan Bencana Kabupaten/Kota, indikator kinerjanya adalah Meningkatnya indek</w:t>
      </w:r>
      <w:r w:rsidR="00E51A19">
        <w:rPr>
          <w:rFonts w:ascii="Times New Roman" w:hAnsi="Times New Roman" w:cs="Times New Roman"/>
          <w:sz w:val="24"/>
          <w:szCs w:val="24"/>
        </w:rPr>
        <w:t>s</w:t>
      </w:r>
      <w:r w:rsidRPr="00B50D27">
        <w:rPr>
          <w:rFonts w:ascii="Times New Roman" w:hAnsi="Times New Roman" w:cs="Times New Roman"/>
          <w:sz w:val="24"/>
          <w:szCs w:val="24"/>
        </w:rPr>
        <w:t xml:space="preserve"> kapasitas/ketahanan daerah, memiliki target 80,34 point, dengan jumlah anggaran Rp. </w:t>
      </w:r>
      <w:r w:rsidR="0061331D">
        <w:rPr>
          <w:rFonts w:ascii="Times New Roman" w:hAnsi="Times New Roman" w:cs="Times New Roman"/>
          <w:sz w:val="24"/>
          <w:szCs w:val="24"/>
          <w:lang w:val="en-US"/>
        </w:rPr>
        <w:t>91.109.400</w:t>
      </w:r>
      <w:r w:rsidRPr="00B50D27">
        <w:rPr>
          <w:rFonts w:ascii="Times New Roman" w:hAnsi="Times New Roman" w:cs="Times New Roman"/>
          <w:sz w:val="24"/>
          <w:szCs w:val="24"/>
        </w:rPr>
        <w:t>,-</w:t>
      </w:r>
    </w:p>
    <w:p w14:paraId="6B47B43A" w14:textId="01A01241" w:rsidR="00C87BCE" w:rsidRPr="00B50D27" w:rsidRDefault="00C87BCE" w:rsidP="003C2DB5">
      <w:pPr>
        <w:pStyle w:val="ListParagraph"/>
        <w:numPr>
          <w:ilvl w:val="0"/>
          <w:numId w:val="19"/>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 xml:space="preserve">Kegiatan Pencegahan dan Kesiapsiagaan Terhadap Bencana, indikator kinerjanya adalah Meningkatnya indeks kapasitas/ ketahanan daerah, memiliki target 80,34 point, dengan jumlah anggaran Rp. </w:t>
      </w:r>
      <w:r w:rsidR="0061331D">
        <w:rPr>
          <w:rFonts w:ascii="Times New Roman" w:hAnsi="Times New Roman" w:cs="Times New Roman"/>
          <w:sz w:val="24"/>
          <w:szCs w:val="24"/>
          <w:lang w:val="en-US"/>
        </w:rPr>
        <w:t>1.681.764.800</w:t>
      </w:r>
      <w:r w:rsidRPr="00B50D27">
        <w:rPr>
          <w:rFonts w:ascii="Times New Roman" w:hAnsi="Times New Roman" w:cs="Times New Roman"/>
          <w:sz w:val="24"/>
          <w:szCs w:val="24"/>
        </w:rPr>
        <w:t>,-</w:t>
      </w:r>
    </w:p>
    <w:p w14:paraId="38DA0384" w14:textId="0D345806" w:rsidR="00C87BCE" w:rsidRDefault="00C87BCE" w:rsidP="003C2DB5">
      <w:pPr>
        <w:pStyle w:val="ListParagraph"/>
        <w:numPr>
          <w:ilvl w:val="0"/>
          <w:numId w:val="19"/>
        </w:numPr>
        <w:spacing w:line="360" w:lineRule="auto"/>
        <w:ind w:left="851"/>
        <w:jc w:val="both"/>
        <w:rPr>
          <w:rFonts w:ascii="Times New Roman" w:hAnsi="Times New Roman" w:cs="Times New Roman"/>
          <w:sz w:val="24"/>
          <w:szCs w:val="24"/>
        </w:rPr>
      </w:pPr>
      <w:r w:rsidRPr="00B50D27">
        <w:rPr>
          <w:rFonts w:ascii="Times New Roman" w:hAnsi="Times New Roman" w:cs="Times New Roman"/>
          <w:sz w:val="24"/>
          <w:szCs w:val="24"/>
        </w:rPr>
        <w:t>Kegiatan Pelayanan dan Penyelamatan dan Evakuasi Korban Bencana, indikator kinerjanya adalah Meningkatnya indeks kapasitas/ ketahanan daerah, memiliki target 80,34 point, dengan jumlah anggaran Rp.</w:t>
      </w:r>
      <w:r w:rsidR="0061331D">
        <w:rPr>
          <w:rFonts w:ascii="Times New Roman" w:hAnsi="Times New Roman" w:cs="Times New Roman"/>
          <w:sz w:val="24"/>
          <w:szCs w:val="24"/>
          <w:lang w:val="en-US"/>
        </w:rPr>
        <w:t>7</w:t>
      </w:r>
      <w:r w:rsidR="00B915FC">
        <w:rPr>
          <w:rFonts w:ascii="Times New Roman" w:hAnsi="Times New Roman" w:cs="Times New Roman"/>
          <w:sz w:val="24"/>
          <w:szCs w:val="24"/>
          <w:lang w:val="en-US"/>
        </w:rPr>
        <w:t>00.000.000</w:t>
      </w:r>
      <w:r w:rsidRPr="00B50D27">
        <w:rPr>
          <w:rFonts w:ascii="Times New Roman" w:hAnsi="Times New Roman" w:cs="Times New Roman"/>
          <w:sz w:val="24"/>
          <w:szCs w:val="24"/>
        </w:rPr>
        <w:t>,-</w:t>
      </w:r>
    </w:p>
    <w:p w14:paraId="1EC5AEE7" w14:textId="222DA58E" w:rsidR="00E51A19" w:rsidRPr="00B50D27" w:rsidRDefault="00E51A19" w:rsidP="003C2DB5">
      <w:pPr>
        <w:pStyle w:val="ListParagraph"/>
        <w:numPr>
          <w:ilvl w:val="0"/>
          <w:numId w:val="1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Kegiatan Penataan Sistem Dasar Penanggulangan Bencana, indikator kinerjanya adalah meningkatnya indeks kapasitas/ ketahanan daerah, memiliki target </w:t>
      </w:r>
      <w:r w:rsidR="00C55CFB">
        <w:rPr>
          <w:rFonts w:ascii="Times New Roman" w:hAnsi="Times New Roman" w:cs="Times New Roman"/>
          <w:sz w:val="24"/>
          <w:szCs w:val="24"/>
        </w:rPr>
        <w:t>100%</w:t>
      </w:r>
      <w:r>
        <w:rPr>
          <w:rFonts w:ascii="Times New Roman" w:hAnsi="Times New Roman" w:cs="Times New Roman"/>
          <w:sz w:val="24"/>
          <w:szCs w:val="24"/>
        </w:rPr>
        <w:t xml:space="preserve"> dengan jumlah anggaran Rp. </w:t>
      </w:r>
      <w:r w:rsidR="0061331D">
        <w:rPr>
          <w:rFonts w:ascii="Times New Roman" w:hAnsi="Times New Roman" w:cs="Times New Roman"/>
          <w:sz w:val="24"/>
          <w:szCs w:val="24"/>
          <w:lang w:val="en-US"/>
        </w:rPr>
        <w:t>121.964.400</w:t>
      </w:r>
      <w:r w:rsidR="00587D24">
        <w:rPr>
          <w:rFonts w:ascii="Times New Roman" w:hAnsi="Times New Roman" w:cs="Times New Roman"/>
          <w:sz w:val="24"/>
          <w:szCs w:val="24"/>
          <w:lang w:val="en-US"/>
        </w:rPr>
        <w:t xml:space="preserve"> </w:t>
      </w:r>
      <w:r>
        <w:rPr>
          <w:rFonts w:ascii="Times New Roman" w:hAnsi="Times New Roman" w:cs="Times New Roman"/>
          <w:sz w:val="24"/>
          <w:szCs w:val="24"/>
        </w:rPr>
        <w:t>,-</w:t>
      </w:r>
    </w:p>
    <w:p w14:paraId="20D3A67E" w14:textId="77777777" w:rsidR="00AD2B27" w:rsidRPr="00B50D27" w:rsidRDefault="00AD2B27" w:rsidP="007E0283">
      <w:pPr>
        <w:spacing w:line="360" w:lineRule="auto"/>
        <w:ind w:firstLine="851"/>
        <w:jc w:val="both"/>
        <w:rPr>
          <w:rFonts w:ascii="Times New Roman" w:hAnsi="Times New Roman" w:cs="Times New Roman"/>
          <w:sz w:val="24"/>
          <w:szCs w:val="24"/>
        </w:rPr>
      </w:pPr>
    </w:p>
    <w:p w14:paraId="72A6E9B1" w14:textId="77777777" w:rsidR="00AD2B27" w:rsidRPr="00B50D27" w:rsidRDefault="00AD2B27" w:rsidP="007E0283">
      <w:pPr>
        <w:spacing w:line="360" w:lineRule="auto"/>
        <w:ind w:firstLine="851"/>
        <w:jc w:val="both"/>
        <w:rPr>
          <w:rFonts w:ascii="Times New Roman" w:hAnsi="Times New Roman" w:cs="Times New Roman"/>
          <w:sz w:val="24"/>
          <w:szCs w:val="24"/>
        </w:rPr>
      </w:pPr>
    </w:p>
    <w:p w14:paraId="086014CE" w14:textId="77777777" w:rsidR="00AD2B27" w:rsidRDefault="00B50D27" w:rsidP="00B50D27">
      <w:pPr>
        <w:tabs>
          <w:tab w:val="left" w:pos="6015"/>
        </w:tabs>
        <w:spacing w:line="360" w:lineRule="auto"/>
        <w:ind w:firstLine="851"/>
        <w:jc w:val="both"/>
        <w:rPr>
          <w:rFonts w:ascii="Times New Roman" w:hAnsi="Times New Roman" w:cs="Times New Roman"/>
          <w:sz w:val="24"/>
          <w:szCs w:val="24"/>
        </w:rPr>
      </w:pPr>
      <w:r w:rsidRPr="00B50D27">
        <w:rPr>
          <w:rFonts w:ascii="Times New Roman" w:hAnsi="Times New Roman" w:cs="Times New Roman"/>
          <w:sz w:val="24"/>
          <w:szCs w:val="24"/>
        </w:rPr>
        <w:tab/>
      </w:r>
    </w:p>
    <w:p w14:paraId="690ACCB8" w14:textId="77777777" w:rsidR="00AD2B27" w:rsidRDefault="00AD2B27" w:rsidP="007E0283">
      <w:pPr>
        <w:spacing w:line="360" w:lineRule="auto"/>
        <w:ind w:firstLine="851"/>
        <w:jc w:val="both"/>
        <w:rPr>
          <w:rFonts w:ascii="Times New Roman" w:hAnsi="Times New Roman" w:cs="Times New Roman"/>
          <w:sz w:val="24"/>
          <w:szCs w:val="24"/>
        </w:rPr>
      </w:pPr>
    </w:p>
    <w:p w14:paraId="5E5C9D49" w14:textId="77777777" w:rsidR="00AD2B27" w:rsidRDefault="00AD2B27" w:rsidP="007E0283">
      <w:pPr>
        <w:spacing w:line="360" w:lineRule="auto"/>
        <w:ind w:firstLine="851"/>
        <w:jc w:val="both"/>
        <w:rPr>
          <w:rFonts w:ascii="Times New Roman" w:hAnsi="Times New Roman" w:cs="Times New Roman"/>
          <w:sz w:val="24"/>
          <w:szCs w:val="24"/>
        </w:rPr>
      </w:pPr>
    </w:p>
    <w:p w14:paraId="220AEFAF" w14:textId="77777777" w:rsidR="00AD2B27" w:rsidRPr="007E0283" w:rsidRDefault="00AD2B27" w:rsidP="007E0283">
      <w:pPr>
        <w:spacing w:line="360" w:lineRule="auto"/>
        <w:ind w:firstLine="851"/>
        <w:jc w:val="both"/>
        <w:rPr>
          <w:rFonts w:ascii="Times New Roman" w:hAnsi="Times New Roman" w:cs="Times New Roman"/>
          <w:sz w:val="24"/>
          <w:szCs w:val="24"/>
        </w:rPr>
      </w:pPr>
    </w:p>
    <w:p w14:paraId="1899D136" w14:textId="77777777" w:rsidR="00AD2B27" w:rsidRDefault="00AD2B27" w:rsidP="00B303E8">
      <w:pPr>
        <w:spacing w:line="360" w:lineRule="auto"/>
        <w:jc w:val="center"/>
        <w:rPr>
          <w:rFonts w:ascii="Times New Roman" w:hAnsi="Times New Roman" w:cs="Times New Roman"/>
          <w:b/>
          <w:sz w:val="24"/>
          <w:szCs w:val="24"/>
        </w:rPr>
      </w:pPr>
    </w:p>
    <w:p w14:paraId="5FFBC6C7" w14:textId="77777777" w:rsidR="00AD2B27" w:rsidRDefault="00AD2B27" w:rsidP="00B303E8">
      <w:pPr>
        <w:spacing w:line="360" w:lineRule="auto"/>
        <w:jc w:val="center"/>
        <w:rPr>
          <w:rFonts w:ascii="Times New Roman" w:hAnsi="Times New Roman" w:cs="Times New Roman"/>
          <w:b/>
          <w:sz w:val="24"/>
          <w:szCs w:val="24"/>
        </w:rPr>
      </w:pPr>
    </w:p>
    <w:p w14:paraId="5905A90B" w14:textId="77777777" w:rsidR="00AD2B27" w:rsidRDefault="00AD2B27" w:rsidP="00B303E8">
      <w:pPr>
        <w:spacing w:line="360" w:lineRule="auto"/>
        <w:jc w:val="center"/>
        <w:rPr>
          <w:rFonts w:ascii="Times New Roman" w:hAnsi="Times New Roman" w:cs="Times New Roman"/>
          <w:b/>
          <w:sz w:val="24"/>
          <w:szCs w:val="24"/>
        </w:rPr>
      </w:pPr>
    </w:p>
    <w:p w14:paraId="4932E24A" w14:textId="77777777" w:rsidR="00AD2B27" w:rsidRDefault="00AD2B27" w:rsidP="00B303E8">
      <w:pPr>
        <w:spacing w:line="360" w:lineRule="auto"/>
        <w:jc w:val="center"/>
        <w:rPr>
          <w:rFonts w:ascii="Times New Roman" w:hAnsi="Times New Roman" w:cs="Times New Roman"/>
          <w:b/>
          <w:sz w:val="24"/>
          <w:szCs w:val="24"/>
        </w:rPr>
      </w:pPr>
    </w:p>
    <w:p w14:paraId="401FFBD0" w14:textId="77777777" w:rsidR="00AD2B27" w:rsidRDefault="00AD2B27" w:rsidP="00B303E8">
      <w:pPr>
        <w:spacing w:line="360" w:lineRule="auto"/>
        <w:jc w:val="center"/>
        <w:rPr>
          <w:rFonts w:ascii="Times New Roman" w:hAnsi="Times New Roman" w:cs="Times New Roman"/>
          <w:b/>
          <w:sz w:val="24"/>
          <w:szCs w:val="24"/>
        </w:rPr>
      </w:pPr>
    </w:p>
    <w:p w14:paraId="260C269E" w14:textId="77777777" w:rsidR="00C87BCE" w:rsidRDefault="00C87BCE" w:rsidP="00B303E8">
      <w:pPr>
        <w:spacing w:line="360" w:lineRule="auto"/>
        <w:jc w:val="center"/>
        <w:rPr>
          <w:rFonts w:ascii="Times New Roman" w:hAnsi="Times New Roman" w:cs="Times New Roman"/>
          <w:b/>
          <w:sz w:val="24"/>
          <w:szCs w:val="24"/>
        </w:rPr>
      </w:pPr>
    </w:p>
    <w:p w14:paraId="3B323CE3" w14:textId="77777777" w:rsidR="00C87BCE" w:rsidRDefault="00C87BCE" w:rsidP="00B303E8">
      <w:pPr>
        <w:spacing w:line="360" w:lineRule="auto"/>
        <w:jc w:val="center"/>
        <w:rPr>
          <w:rFonts w:ascii="Times New Roman" w:hAnsi="Times New Roman" w:cs="Times New Roman"/>
          <w:b/>
          <w:sz w:val="24"/>
          <w:szCs w:val="24"/>
        </w:rPr>
      </w:pPr>
    </w:p>
    <w:p w14:paraId="1156A0DE" w14:textId="77777777" w:rsidR="00C87BCE" w:rsidRDefault="00C87BCE" w:rsidP="00B303E8">
      <w:pPr>
        <w:spacing w:line="360" w:lineRule="auto"/>
        <w:jc w:val="center"/>
        <w:rPr>
          <w:rFonts w:ascii="Times New Roman" w:hAnsi="Times New Roman" w:cs="Times New Roman"/>
          <w:b/>
          <w:sz w:val="24"/>
          <w:szCs w:val="24"/>
        </w:rPr>
      </w:pPr>
    </w:p>
    <w:p w14:paraId="4366144E" w14:textId="77777777" w:rsidR="00C87BCE" w:rsidRDefault="00C87BCE" w:rsidP="00B303E8">
      <w:pPr>
        <w:spacing w:line="360" w:lineRule="auto"/>
        <w:jc w:val="center"/>
        <w:rPr>
          <w:rFonts w:ascii="Times New Roman" w:hAnsi="Times New Roman" w:cs="Times New Roman"/>
          <w:b/>
          <w:sz w:val="24"/>
          <w:szCs w:val="24"/>
        </w:rPr>
      </w:pPr>
    </w:p>
    <w:p w14:paraId="3E25BBE5" w14:textId="77777777" w:rsidR="00C87BCE" w:rsidRDefault="00C87BCE" w:rsidP="00B303E8">
      <w:pPr>
        <w:spacing w:line="360" w:lineRule="auto"/>
        <w:jc w:val="center"/>
        <w:rPr>
          <w:rFonts w:ascii="Times New Roman" w:hAnsi="Times New Roman" w:cs="Times New Roman"/>
          <w:b/>
          <w:sz w:val="24"/>
          <w:szCs w:val="24"/>
        </w:rPr>
      </w:pPr>
    </w:p>
    <w:p w14:paraId="22A42F38" w14:textId="77777777" w:rsidR="00AE756D" w:rsidRDefault="00AE756D" w:rsidP="00B303E8">
      <w:pPr>
        <w:pStyle w:val="NoSpacing"/>
        <w:spacing w:line="360" w:lineRule="auto"/>
        <w:jc w:val="center"/>
        <w:rPr>
          <w:rFonts w:ascii="Times New Roman" w:hAnsi="Times New Roman" w:cs="Times New Roman"/>
          <w:b/>
          <w:sz w:val="24"/>
          <w:szCs w:val="24"/>
        </w:rPr>
      </w:pPr>
    </w:p>
    <w:p w14:paraId="0FB43C81" w14:textId="77777777" w:rsidR="00AE756D" w:rsidRDefault="00AE756D" w:rsidP="00B303E8">
      <w:pPr>
        <w:pStyle w:val="NoSpacing"/>
        <w:spacing w:line="360" w:lineRule="auto"/>
        <w:jc w:val="center"/>
        <w:rPr>
          <w:rFonts w:ascii="Times New Roman" w:hAnsi="Times New Roman" w:cs="Times New Roman"/>
          <w:b/>
          <w:sz w:val="24"/>
          <w:szCs w:val="24"/>
        </w:rPr>
      </w:pPr>
    </w:p>
    <w:p w14:paraId="1E430DE5" w14:textId="77777777" w:rsidR="00AE756D" w:rsidRDefault="00AE756D" w:rsidP="00B44BEB">
      <w:pPr>
        <w:pStyle w:val="NoSpacing"/>
        <w:spacing w:line="360" w:lineRule="auto"/>
        <w:rPr>
          <w:rFonts w:ascii="Times New Roman" w:hAnsi="Times New Roman" w:cs="Times New Roman"/>
          <w:b/>
          <w:sz w:val="24"/>
          <w:szCs w:val="24"/>
        </w:rPr>
      </w:pPr>
      <w:bookmarkStart w:id="1" w:name="_GoBack"/>
      <w:bookmarkEnd w:id="1"/>
    </w:p>
    <w:p w14:paraId="7C57F900" w14:textId="77777777" w:rsidR="00B303E8" w:rsidRPr="00DB3E63" w:rsidRDefault="00C3602C" w:rsidP="00B303E8">
      <w:pPr>
        <w:pStyle w:val="NoSpacing"/>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rPr>
        <w:t xml:space="preserve">BAB </w:t>
      </w:r>
      <w:r w:rsidR="00E87800" w:rsidRPr="00DB3E63">
        <w:rPr>
          <w:rFonts w:ascii="Times New Roman" w:hAnsi="Times New Roman" w:cs="Times New Roman"/>
          <w:b/>
          <w:sz w:val="24"/>
          <w:szCs w:val="24"/>
          <w:lang w:val="en-ID"/>
        </w:rPr>
        <w:t>V</w:t>
      </w:r>
    </w:p>
    <w:p w14:paraId="55F87666" w14:textId="77777777" w:rsidR="00B303E8" w:rsidRPr="00DB3E63" w:rsidRDefault="00B303E8" w:rsidP="00B303E8">
      <w:pPr>
        <w:pStyle w:val="NoSpacing"/>
        <w:spacing w:line="360" w:lineRule="auto"/>
        <w:jc w:val="center"/>
        <w:rPr>
          <w:rFonts w:ascii="Times New Roman" w:hAnsi="Times New Roman" w:cs="Times New Roman"/>
          <w:b/>
          <w:sz w:val="24"/>
          <w:szCs w:val="24"/>
        </w:rPr>
      </w:pPr>
      <w:r w:rsidRPr="00DB3E63">
        <w:rPr>
          <w:rFonts w:ascii="Times New Roman" w:hAnsi="Times New Roman" w:cs="Times New Roman"/>
          <w:b/>
          <w:sz w:val="24"/>
          <w:szCs w:val="24"/>
        </w:rPr>
        <w:t>PENUTUP</w:t>
      </w:r>
    </w:p>
    <w:p w14:paraId="37E31B92" w14:textId="77777777" w:rsidR="00B303E8" w:rsidRPr="00DB3E63" w:rsidRDefault="00B303E8" w:rsidP="00B303E8">
      <w:pPr>
        <w:pStyle w:val="NoSpacing"/>
        <w:spacing w:line="360" w:lineRule="auto"/>
        <w:jc w:val="center"/>
        <w:rPr>
          <w:rFonts w:ascii="Times New Roman" w:hAnsi="Times New Roman" w:cs="Times New Roman"/>
          <w:b/>
          <w:sz w:val="24"/>
          <w:szCs w:val="24"/>
        </w:rPr>
      </w:pPr>
    </w:p>
    <w:p w14:paraId="1EA574D3" w14:textId="35FB6E2B" w:rsidR="00D602A0" w:rsidRDefault="00B303E8" w:rsidP="004314E0">
      <w:pPr>
        <w:spacing w:line="360" w:lineRule="auto"/>
        <w:ind w:firstLine="993"/>
        <w:jc w:val="both"/>
        <w:rPr>
          <w:rFonts w:ascii="Times New Roman" w:hAnsi="Times New Roman" w:cs="Times New Roman"/>
          <w:sz w:val="24"/>
          <w:szCs w:val="24"/>
        </w:rPr>
      </w:pPr>
      <w:r w:rsidRPr="00DB3E63">
        <w:rPr>
          <w:rFonts w:ascii="Times New Roman" w:hAnsi="Times New Roman" w:cs="Times New Roman"/>
          <w:sz w:val="24"/>
          <w:szCs w:val="24"/>
        </w:rPr>
        <w:t xml:space="preserve">Demikian Penyusunan </w:t>
      </w:r>
      <w:r w:rsidR="006F7817">
        <w:rPr>
          <w:rFonts w:ascii="Times New Roman" w:hAnsi="Times New Roman" w:cs="Times New Roman"/>
          <w:sz w:val="24"/>
          <w:szCs w:val="24"/>
          <w:lang w:val="en-US"/>
        </w:rPr>
        <w:t xml:space="preserve">Perubahan </w:t>
      </w:r>
      <w:r w:rsidRPr="00DB3E63">
        <w:rPr>
          <w:rFonts w:ascii="Times New Roman" w:hAnsi="Times New Roman" w:cs="Times New Roman"/>
          <w:sz w:val="24"/>
          <w:szCs w:val="24"/>
        </w:rPr>
        <w:t xml:space="preserve">Indikator Kinerja Utama (IKU) Badan Penanggulangan Bencana Daerah Kabupaten Cirebon yang dapat kami sajikan. Kami menyadari bahwa Penyusunan </w:t>
      </w:r>
      <w:r w:rsidR="006F7817">
        <w:rPr>
          <w:rFonts w:ascii="Times New Roman" w:hAnsi="Times New Roman" w:cs="Times New Roman"/>
          <w:sz w:val="24"/>
          <w:szCs w:val="24"/>
          <w:lang w:val="en-US"/>
        </w:rPr>
        <w:t xml:space="preserve">Perubahan </w:t>
      </w:r>
      <w:r w:rsidRPr="00DB3E63">
        <w:rPr>
          <w:rFonts w:ascii="Times New Roman" w:hAnsi="Times New Roman" w:cs="Times New Roman"/>
          <w:sz w:val="24"/>
          <w:szCs w:val="24"/>
        </w:rPr>
        <w:t>Indikator Kinerja Utama (IKU) ini masih banyak kekurangannya karena keterbatasan. Kritik dan saran sangat kami harapkan de</w:t>
      </w:r>
      <w:r w:rsidR="006F7817">
        <w:rPr>
          <w:rFonts w:ascii="Times New Roman" w:hAnsi="Times New Roman" w:cs="Times New Roman"/>
          <w:sz w:val="24"/>
          <w:szCs w:val="24"/>
        </w:rPr>
        <w:t>mi perbaikan dan penyempurnaan P</w:t>
      </w:r>
      <w:r w:rsidRPr="00DB3E63">
        <w:rPr>
          <w:rFonts w:ascii="Times New Roman" w:hAnsi="Times New Roman" w:cs="Times New Roman"/>
          <w:sz w:val="24"/>
          <w:szCs w:val="24"/>
        </w:rPr>
        <w:t xml:space="preserve">enyusunan </w:t>
      </w:r>
      <w:r w:rsidR="006F7817">
        <w:rPr>
          <w:rFonts w:ascii="Times New Roman" w:hAnsi="Times New Roman" w:cs="Times New Roman"/>
          <w:sz w:val="24"/>
          <w:szCs w:val="24"/>
          <w:lang w:val="en-US"/>
        </w:rPr>
        <w:t xml:space="preserve">Perubahan </w:t>
      </w:r>
      <w:r w:rsidRPr="00DB3E63">
        <w:rPr>
          <w:rFonts w:ascii="Times New Roman" w:hAnsi="Times New Roman" w:cs="Times New Roman"/>
          <w:sz w:val="24"/>
          <w:szCs w:val="24"/>
        </w:rPr>
        <w:t>Indikator Kinerja Utama (IKU) selanjutnya.</w:t>
      </w:r>
    </w:p>
    <w:p w14:paraId="6EB530D2" w14:textId="77777777" w:rsidR="006214B7" w:rsidRDefault="006214B7" w:rsidP="004314E0">
      <w:pPr>
        <w:spacing w:line="360" w:lineRule="auto"/>
        <w:ind w:firstLine="993"/>
        <w:jc w:val="both"/>
        <w:rPr>
          <w:rFonts w:ascii="Times New Roman" w:hAnsi="Times New Roman" w:cs="Times New Roman"/>
          <w:sz w:val="24"/>
          <w:szCs w:val="24"/>
        </w:rPr>
      </w:pPr>
    </w:p>
    <w:p w14:paraId="381ED22A" w14:textId="77777777" w:rsidR="006214B7" w:rsidRPr="00DB3E63" w:rsidRDefault="006214B7" w:rsidP="004314E0">
      <w:pPr>
        <w:spacing w:line="360" w:lineRule="auto"/>
        <w:ind w:firstLine="993"/>
        <w:jc w:val="both"/>
        <w:rPr>
          <w:rFonts w:ascii="Times New Roman" w:hAnsi="Times New Roman" w:cs="Times New Roman"/>
          <w:sz w:val="24"/>
          <w:szCs w:val="24"/>
        </w:rPr>
      </w:pPr>
    </w:p>
    <w:p w14:paraId="4C7F92C0" w14:textId="77777777" w:rsidR="00D602A0" w:rsidRPr="00D072AE" w:rsidRDefault="00D602A0" w:rsidP="004314E0">
      <w:pPr>
        <w:pStyle w:val="NoSpacing1"/>
        <w:spacing w:line="276" w:lineRule="auto"/>
        <w:ind w:left="4253"/>
        <w:rPr>
          <w:rFonts w:ascii="Times New Roman" w:hAnsi="Times New Roman" w:cs="Times New Roman"/>
          <w:sz w:val="24"/>
          <w:szCs w:val="24"/>
        </w:rPr>
      </w:pPr>
      <w:r>
        <w:rPr>
          <w:rFonts w:ascii="Times New Roman" w:hAnsi="Times New Roman" w:cs="Times New Roman"/>
          <w:sz w:val="24"/>
          <w:szCs w:val="24"/>
        </w:rPr>
        <w:t>Ditetapkan di</w:t>
      </w:r>
      <w:r>
        <w:rPr>
          <w:rFonts w:ascii="Times New Roman" w:hAnsi="Times New Roman" w:cs="Times New Roman"/>
          <w:sz w:val="24"/>
          <w:szCs w:val="24"/>
        </w:rPr>
        <w:tab/>
      </w:r>
      <w:r w:rsidRPr="00D072AE">
        <w:rPr>
          <w:rFonts w:ascii="Times New Roman" w:hAnsi="Times New Roman" w:cs="Times New Roman"/>
          <w:sz w:val="24"/>
          <w:szCs w:val="24"/>
        </w:rPr>
        <w:t>:  Sumber</w:t>
      </w:r>
    </w:p>
    <w:p w14:paraId="552DB042" w14:textId="07376116" w:rsidR="00D602A0" w:rsidRPr="00414181" w:rsidRDefault="00D602A0" w:rsidP="004314E0">
      <w:pPr>
        <w:pStyle w:val="NoSpacing1"/>
        <w:spacing w:line="276" w:lineRule="auto"/>
        <w:ind w:left="3600"/>
        <w:jc w:val="center"/>
        <w:rPr>
          <w:rFonts w:ascii="Times New Roman" w:hAnsi="Times New Roman" w:cs="Times New Roman"/>
          <w:sz w:val="24"/>
          <w:szCs w:val="24"/>
          <w:lang w:val="en-US"/>
        </w:rPr>
      </w:pPr>
      <w:r>
        <w:rPr>
          <w:rFonts w:ascii="Times New Roman" w:hAnsi="Times New Roman" w:cs="Times New Roman"/>
          <w:sz w:val="24"/>
          <w:szCs w:val="24"/>
        </w:rPr>
        <w:t>Pada Tanggal</w:t>
      </w:r>
      <w:r>
        <w:rPr>
          <w:rFonts w:ascii="Times New Roman" w:hAnsi="Times New Roman" w:cs="Times New Roman"/>
          <w:sz w:val="24"/>
          <w:szCs w:val="24"/>
        </w:rPr>
        <w:tab/>
        <w:t xml:space="preserve">:       </w:t>
      </w:r>
      <w:proofErr w:type="spellStart"/>
      <w:r w:rsidR="00AE756D">
        <w:rPr>
          <w:rFonts w:ascii="Times New Roman" w:hAnsi="Times New Roman" w:cs="Times New Roman"/>
          <w:sz w:val="24"/>
          <w:szCs w:val="24"/>
          <w:lang w:val="en-US"/>
        </w:rPr>
        <w:t>Oktober</w:t>
      </w:r>
      <w:proofErr w:type="spellEnd"/>
      <w:r w:rsidR="00AE756D">
        <w:rPr>
          <w:rFonts w:ascii="Times New Roman" w:hAnsi="Times New Roman" w:cs="Times New Roman"/>
          <w:sz w:val="24"/>
          <w:szCs w:val="24"/>
          <w:lang w:val="en-US"/>
        </w:rPr>
        <w:t xml:space="preserve"> </w:t>
      </w:r>
      <w:r w:rsidR="00414181">
        <w:rPr>
          <w:rFonts w:ascii="Times New Roman" w:hAnsi="Times New Roman" w:cs="Times New Roman"/>
          <w:sz w:val="24"/>
          <w:szCs w:val="24"/>
        </w:rPr>
        <w:t xml:space="preserve"> 202</w:t>
      </w:r>
      <w:r w:rsidR="00422137">
        <w:rPr>
          <w:rFonts w:ascii="Times New Roman" w:hAnsi="Times New Roman" w:cs="Times New Roman"/>
          <w:sz w:val="24"/>
          <w:szCs w:val="24"/>
          <w:lang w:val="en-US"/>
        </w:rPr>
        <w:t>3</w:t>
      </w:r>
    </w:p>
    <w:p w14:paraId="54CFAC04" w14:textId="77777777" w:rsidR="00B303E8" w:rsidRPr="00D602A0" w:rsidRDefault="00D602A0" w:rsidP="004314E0">
      <w:pPr>
        <w:pStyle w:val="NoSpacing1"/>
        <w:spacing w:line="276" w:lineRule="auto"/>
        <w:ind w:left="3600"/>
        <w:jc w:val="center"/>
        <w:rPr>
          <w:rFonts w:ascii="Times New Roman" w:hAnsi="Times New Roman" w:cs="Times New Roman"/>
          <w:sz w:val="24"/>
          <w:szCs w:val="24"/>
          <w:lang w:val="en-GB"/>
        </w:rPr>
      </w:pPr>
      <w:r>
        <w:rPr>
          <w:rFonts w:ascii="Times New Roman" w:hAnsi="Times New Roman" w:cs="Times New Roman"/>
          <w:sz w:val="24"/>
          <w:szCs w:val="24"/>
        </w:rPr>
        <w:t>--------</w:t>
      </w:r>
      <w:r w:rsidRPr="00D072AE">
        <w:rPr>
          <w:rFonts w:ascii="Times New Roman" w:hAnsi="Times New Roman" w:cs="Times New Roman"/>
          <w:sz w:val="24"/>
          <w:szCs w:val="24"/>
        </w:rPr>
        <w:t>-----</w:t>
      </w:r>
      <w:r>
        <w:rPr>
          <w:rFonts w:ascii="Times New Roman" w:hAnsi="Times New Roman" w:cs="Times New Roman"/>
          <w:sz w:val="24"/>
          <w:szCs w:val="24"/>
        </w:rPr>
        <w:t>-------------------------------------</w:t>
      </w:r>
    </w:p>
    <w:p w14:paraId="3E06FFB4" w14:textId="0D78CD1B" w:rsidR="00D602A0" w:rsidRPr="00D072AE" w:rsidRDefault="00D602A0" w:rsidP="004314E0">
      <w:pPr>
        <w:pStyle w:val="NoSpacing1"/>
        <w:spacing w:line="276" w:lineRule="auto"/>
        <w:ind w:left="3600"/>
        <w:jc w:val="center"/>
        <w:rPr>
          <w:rFonts w:ascii="Times New Roman" w:hAnsi="Times New Roman" w:cs="Times New Roman"/>
          <w:sz w:val="24"/>
          <w:szCs w:val="24"/>
          <w:lang w:val="en-GB"/>
        </w:rPr>
      </w:pPr>
      <w:r w:rsidRPr="00D072AE">
        <w:rPr>
          <w:rFonts w:ascii="Times New Roman" w:hAnsi="Times New Roman" w:cs="Times New Roman"/>
          <w:sz w:val="24"/>
          <w:szCs w:val="24"/>
        </w:rPr>
        <w:t>Kepala Pelaksana</w:t>
      </w:r>
    </w:p>
    <w:p w14:paraId="2D8C6599" w14:textId="2DFE2B7D" w:rsidR="00D602A0" w:rsidRDefault="00D602A0" w:rsidP="004314E0">
      <w:pPr>
        <w:pStyle w:val="NoSpacing1"/>
        <w:spacing w:line="276" w:lineRule="auto"/>
        <w:ind w:left="3600"/>
        <w:jc w:val="center"/>
        <w:rPr>
          <w:rFonts w:ascii="Times New Roman" w:hAnsi="Times New Roman" w:cs="Times New Roman"/>
          <w:sz w:val="24"/>
          <w:szCs w:val="24"/>
        </w:rPr>
      </w:pPr>
      <w:r w:rsidRPr="00D072AE">
        <w:rPr>
          <w:rFonts w:ascii="Times New Roman" w:hAnsi="Times New Roman" w:cs="Times New Roman"/>
          <w:sz w:val="24"/>
          <w:szCs w:val="24"/>
        </w:rPr>
        <w:t>Badan Penanggulangan Bencana Daerah</w:t>
      </w:r>
    </w:p>
    <w:p w14:paraId="7E2263D0" w14:textId="62A82E94" w:rsidR="00490C63" w:rsidRPr="00D072AE" w:rsidRDefault="00490C63" w:rsidP="004314E0">
      <w:pPr>
        <w:pStyle w:val="NoSpacing1"/>
        <w:spacing w:line="276" w:lineRule="auto"/>
        <w:ind w:left="3600"/>
        <w:jc w:val="center"/>
        <w:rPr>
          <w:rFonts w:ascii="Times New Roman" w:hAnsi="Times New Roman" w:cs="Times New Roman"/>
          <w:sz w:val="24"/>
          <w:szCs w:val="24"/>
        </w:rPr>
      </w:pPr>
      <w:r>
        <w:rPr>
          <w:rFonts w:ascii="Times New Roman" w:hAnsi="Times New Roman" w:cs="Times New Roman"/>
          <w:sz w:val="24"/>
          <w:szCs w:val="24"/>
        </w:rPr>
        <w:t>Kabupaten Cirebon</w:t>
      </w:r>
    </w:p>
    <w:p w14:paraId="085C1C79" w14:textId="49781D54" w:rsidR="00D602A0" w:rsidRPr="006F0A42" w:rsidRDefault="00D602A0" w:rsidP="004314E0">
      <w:pPr>
        <w:pStyle w:val="NoSpacing1"/>
        <w:spacing w:line="276" w:lineRule="auto"/>
        <w:ind w:left="17205"/>
        <w:jc w:val="center"/>
        <w:rPr>
          <w:rFonts w:ascii="Times New Roman" w:hAnsi="Times New Roman" w:cs="Times New Roman"/>
          <w:sz w:val="24"/>
          <w:szCs w:val="24"/>
        </w:rPr>
      </w:pPr>
    </w:p>
    <w:p w14:paraId="50BD15D0" w14:textId="77777777" w:rsidR="00D602A0" w:rsidRPr="00D072AE" w:rsidRDefault="00D602A0" w:rsidP="004314E0">
      <w:pPr>
        <w:pStyle w:val="NoSpacing1"/>
        <w:spacing w:line="276" w:lineRule="auto"/>
        <w:ind w:left="17205"/>
        <w:jc w:val="center"/>
        <w:rPr>
          <w:rFonts w:ascii="Times New Roman" w:hAnsi="Times New Roman" w:cs="Times New Roman"/>
          <w:sz w:val="24"/>
          <w:szCs w:val="24"/>
        </w:rPr>
      </w:pPr>
    </w:p>
    <w:p w14:paraId="00FAADD3" w14:textId="5D220356" w:rsidR="00D602A0" w:rsidRPr="00D072AE" w:rsidRDefault="00D602A0" w:rsidP="004314E0">
      <w:pPr>
        <w:pStyle w:val="NoSpacing1"/>
        <w:spacing w:line="276" w:lineRule="auto"/>
        <w:ind w:left="17205"/>
        <w:jc w:val="center"/>
        <w:rPr>
          <w:rFonts w:ascii="Times New Roman" w:hAnsi="Times New Roman" w:cs="Times New Roman"/>
          <w:sz w:val="24"/>
          <w:szCs w:val="24"/>
        </w:rPr>
      </w:pPr>
    </w:p>
    <w:p w14:paraId="2BEB224A" w14:textId="39AA52BE" w:rsidR="007C45ED" w:rsidRPr="00AE756D" w:rsidRDefault="00AE756D" w:rsidP="004314E0">
      <w:pPr>
        <w:spacing w:before="207" w:after="0" w:line="240" w:lineRule="auto"/>
        <w:ind w:left="3600" w:right="227"/>
        <w:jc w:val="center"/>
        <w:rPr>
          <w:rFonts w:ascii="Times New Roman" w:hAnsi="Times New Roman" w:cs="Times New Roman"/>
          <w:b/>
          <w:sz w:val="24"/>
          <w:szCs w:val="24"/>
          <w:u w:val="thick"/>
          <w:lang w:val="en-US"/>
        </w:rPr>
      </w:pPr>
      <w:r>
        <w:rPr>
          <w:rFonts w:ascii="Times New Roman" w:hAnsi="Times New Roman" w:cs="Times New Roman"/>
          <w:b/>
          <w:sz w:val="24"/>
          <w:szCs w:val="24"/>
          <w:u w:val="thick"/>
          <w:lang w:val="en-US"/>
        </w:rPr>
        <w:t>Dr. DENI NURCAHYA, ST., M.Si</w:t>
      </w:r>
    </w:p>
    <w:p w14:paraId="6E7B032F" w14:textId="4F8151DE" w:rsidR="00793D77" w:rsidRPr="00AE756D" w:rsidRDefault="00793D77" w:rsidP="004314E0">
      <w:pPr>
        <w:ind w:left="3600"/>
        <w:jc w:val="center"/>
        <w:rPr>
          <w:rFonts w:ascii="Times New Roman" w:hAnsi="Times New Roman" w:cs="Times New Roman"/>
          <w:sz w:val="24"/>
          <w:szCs w:val="24"/>
          <w:lang w:val="en-US"/>
        </w:rPr>
      </w:pPr>
      <w:r>
        <w:rPr>
          <w:rFonts w:ascii="Times New Roman" w:hAnsi="Times New Roman" w:cs="Times New Roman"/>
          <w:sz w:val="24"/>
          <w:szCs w:val="24"/>
        </w:rPr>
        <w:t xml:space="preserve">NIP. </w:t>
      </w:r>
      <w:r w:rsidR="00AE756D">
        <w:rPr>
          <w:rFonts w:ascii="Times New Roman" w:hAnsi="Times New Roman" w:cs="Times New Roman"/>
          <w:sz w:val="24"/>
          <w:szCs w:val="24"/>
          <w:lang w:val="en-US"/>
        </w:rPr>
        <w:t>19711021 200501 1 003</w:t>
      </w:r>
    </w:p>
    <w:p w14:paraId="00361F95" w14:textId="77777777" w:rsidR="001E1DBF" w:rsidRPr="00DB3E63" w:rsidRDefault="001E1DBF" w:rsidP="004314E0">
      <w:pPr>
        <w:spacing w:before="120" w:after="120" w:line="360" w:lineRule="auto"/>
        <w:jc w:val="both"/>
        <w:rPr>
          <w:rFonts w:ascii="Times New Roman" w:hAnsi="Times New Roman" w:cs="Times New Roman"/>
          <w:sz w:val="24"/>
          <w:szCs w:val="24"/>
        </w:rPr>
      </w:pPr>
    </w:p>
    <w:p w14:paraId="37665432" w14:textId="77777777" w:rsidR="001E1DBF" w:rsidRPr="00DB3E63" w:rsidRDefault="001E1DBF" w:rsidP="00E4763C">
      <w:pPr>
        <w:spacing w:before="120" w:after="120" w:line="360" w:lineRule="auto"/>
        <w:jc w:val="center"/>
        <w:rPr>
          <w:rFonts w:ascii="Times New Roman" w:hAnsi="Times New Roman" w:cs="Times New Roman"/>
          <w:sz w:val="24"/>
          <w:szCs w:val="24"/>
          <w:lang w:val="en-US"/>
        </w:rPr>
      </w:pPr>
    </w:p>
    <w:p w14:paraId="6BB8DD6D" w14:textId="77777777" w:rsidR="001E1DBF" w:rsidRPr="00DB3E63" w:rsidRDefault="001E1DBF" w:rsidP="00E4763C">
      <w:pPr>
        <w:spacing w:before="120" w:after="120" w:line="360" w:lineRule="auto"/>
        <w:jc w:val="center"/>
        <w:rPr>
          <w:rFonts w:ascii="Times New Roman" w:hAnsi="Times New Roman" w:cs="Times New Roman"/>
          <w:sz w:val="24"/>
          <w:szCs w:val="24"/>
          <w:lang w:val="en-US"/>
        </w:rPr>
      </w:pPr>
    </w:p>
    <w:p w14:paraId="2E138FF7" w14:textId="77777777" w:rsidR="001E1DBF" w:rsidRPr="00DB3E63" w:rsidRDefault="001E1DBF" w:rsidP="00E4763C">
      <w:pPr>
        <w:spacing w:before="120" w:after="120" w:line="360" w:lineRule="auto"/>
        <w:jc w:val="center"/>
        <w:rPr>
          <w:rFonts w:ascii="Times New Roman" w:hAnsi="Times New Roman" w:cs="Times New Roman"/>
          <w:sz w:val="24"/>
          <w:szCs w:val="24"/>
          <w:lang w:val="en-US"/>
        </w:rPr>
      </w:pPr>
    </w:p>
    <w:p w14:paraId="3F86C9D4" w14:textId="77777777" w:rsidR="001E1DBF" w:rsidRPr="00DB3E63" w:rsidRDefault="001E1DBF" w:rsidP="00E4763C">
      <w:pPr>
        <w:spacing w:before="120" w:after="120" w:line="360" w:lineRule="auto"/>
        <w:jc w:val="center"/>
        <w:rPr>
          <w:rFonts w:ascii="Times New Roman" w:hAnsi="Times New Roman" w:cs="Times New Roman"/>
          <w:sz w:val="24"/>
          <w:szCs w:val="24"/>
          <w:lang w:val="en-US"/>
        </w:rPr>
      </w:pPr>
    </w:p>
    <w:p w14:paraId="30F98E5A" w14:textId="77777777" w:rsidR="001E1DBF" w:rsidRPr="00DB3E63" w:rsidRDefault="001E1DBF" w:rsidP="00E4763C">
      <w:pPr>
        <w:spacing w:before="120" w:after="120" w:line="360" w:lineRule="auto"/>
        <w:jc w:val="center"/>
        <w:rPr>
          <w:rFonts w:ascii="Times New Roman" w:hAnsi="Times New Roman" w:cs="Times New Roman"/>
          <w:sz w:val="24"/>
          <w:szCs w:val="24"/>
          <w:lang w:val="en-US"/>
        </w:rPr>
      </w:pPr>
    </w:p>
    <w:p w14:paraId="70D6DF58" w14:textId="77777777" w:rsidR="001E1DBF" w:rsidRPr="00DB3E63" w:rsidRDefault="001E1DBF" w:rsidP="00E4763C">
      <w:pPr>
        <w:spacing w:before="120" w:after="120" w:line="360" w:lineRule="auto"/>
        <w:jc w:val="center"/>
        <w:rPr>
          <w:rFonts w:ascii="Times New Roman" w:hAnsi="Times New Roman" w:cs="Times New Roman"/>
          <w:sz w:val="24"/>
          <w:szCs w:val="24"/>
          <w:lang w:val="en-US"/>
        </w:rPr>
      </w:pPr>
    </w:p>
    <w:p w14:paraId="7E432C33" w14:textId="77777777" w:rsidR="001E1DBF" w:rsidRPr="00DB3E63" w:rsidRDefault="001E1DBF" w:rsidP="00E4763C">
      <w:pPr>
        <w:spacing w:before="120" w:after="120" w:line="360" w:lineRule="auto"/>
        <w:jc w:val="center"/>
        <w:rPr>
          <w:rFonts w:ascii="Times New Roman" w:hAnsi="Times New Roman" w:cs="Times New Roman"/>
          <w:sz w:val="24"/>
          <w:szCs w:val="24"/>
          <w:lang w:val="en-US"/>
        </w:rPr>
      </w:pPr>
    </w:p>
    <w:p w14:paraId="72039CD5" w14:textId="77777777" w:rsidR="001E1DBF" w:rsidRPr="00087418" w:rsidRDefault="001E1DBF" w:rsidP="00087418">
      <w:pPr>
        <w:spacing w:before="120" w:after="120" w:line="360" w:lineRule="auto"/>
        <w:rPr>
          <w:rFonts w:ascii="Times New Roman" w:hAnsi="Times New Roman" w:cs="Times New Roman"/>
          <w:sz w:val="24"/>
          <w:szCs w:val="24"/>
        </w:rPr>
      </w:pPr>
    </w:p>
    <w:sectPr w:rsidR="001E1DBF" w:rsidRPr="00087418" w:rsidSect="00B44BEB">
      <w:pgSz w:w="12191" w:h="18711" w:code="141"/>
      <w:pgMar w:top="1701" w:right="1701" w:bottom="2268" w:left="2268"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C82F8" w14:textId="77777777" w:rsidR="00696101" w:rsidRDefault="00696101" w:rsidP="00E3216F">
      <w:pPr>
        <w:spacing w:after="0" w:line="240" w:lineRule="auto"/>
      </w:pPr>
      <w:r>
        <w:separator/>
      </w:r>
    </w:p>
  </w:endnote>
  <w:endnote w:type="continuationSeparator" w:id="0">
    <w:p w14:paraId="1448013E" w14:textId="77777777" w:rsidR="00696101" w:rsidRDefault="00696101" w:rsidP="00E3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FPE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E1FC" w14:textId="77777777" w:rsidR="00283F21" w:rsidRDefault="00283F21" w:rsidP="003648A6">
    <w:pPr>
      <w:pStyle w:val="Footer"/>
    </w:pPr>
  </w:p>
  <w:p w14:paraId="7384567D" w14:textId="77777777" w:rsidR="00283F21" w:rsidRPr="00F04F52" w:rsidRDefault="00283F21" w:rsidP="002C0C8D">
    <w:pPr>
      <w:pStyle w:val="Footer"/>
      <w:ind w:left="2880"/>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BD68" w14:textId="77777777" w:rsidR="00696101" w:rsidRDefault="00696101" w:rsidP="00E3216F">
      <w:pPr>
        <w:spacing w:after="0" w:line="240" w:lineRule="auto"/>
      </w:pPr>
      <w:r>
        <w:separator/>
      </w:r>
    </w:p>
  </w:footnote>
  <w:footnote w:type="continuationSeparator" w:id="0">
    <w:p w14:paraId="3154BAB8" w14:textId="77777777" w:rsidR="00696101" w:rsidRDefault="00696101" w:rsidP="00E32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F61"/>
    <w:multiLevelType w:val="hybridMultilevel"/>
    <w:tmpl w:val="48484AA0"/>
    <w:lvl w:ilvl="0" w:tplc="446E9290">
      <w:start w:val="1"/>
      <w:numFmt w:val="upperLetter"/>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14B3C57"/>
    <w:multiLevelType w:val="hybridMultilevel"/>
    <w:tmpl w:val="33EEAD5A"/>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15:restartNumberingAfterBreak="0">
    <w:nsid w:val="065B0D5A"/>
    <w:multiLevelType w:val="multilevel"/>
    <w:tmpl w:val="065B0D5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071704"/>
    <w:multiLevelType w:val="hybridMultilevel"/>
    <w:tmpl w:val="B1546CE0"/>
    <w:lvl w:ilvl="0" w:tplc="0C8E1A84">
      <w:start w:val="1"/>
      <w:numFmt w:val="decimal"/>
      <w:lvlText w:val="(%1)"/>
      <w:lvlJc w:val="left"/>
      <w:pPr>
        <w:ind w:left="1211" w:hanging="360"/>
      </w:pPr>
    </w:lvl>
    <w:lvl w:ilvl="1" w:tplc="38090019">
      <w:start w:val="1"/>
      <w:numFmt w:val="lowerLetter"/>
      <w:lvlText w:val="%2."/>
      <w:lvlJc w:val="left"/>
      <w:pPr>
        <w:ind w:left="1931" w:hanging="360"/>
      </w:pPr>
    </w:lvl>
    <w:lvl w:ilvl="2" w:tplc="3809001B">
      <w:start w:val="1"/>
      <w:numFmt w:val="lowerRoman"/>
      <w:lvlText w:val="%3."/>
      <w:lvlJc w:val="right"/>
      <w:pPr>
        <w:ind w:left="2651" w:hanging="180"/>
      </w:pPr>
    </w:lvl>
    <w:lvl w:ilvl="3" w:tplc="3809000F">
      <w:start w:val="1"/>
      <w:numFmt w:val="decimal"/>
      <w:lvlText w:val="%4."/>
      <w:lvlJc w:val="left"/>
      <w:pPr>
        <w:ind w:left="3371" w:hanging="360"/>
      </w:pPr>
    </w:lvl>
    <w:lvl w:ilvl="4" w:tplc="38090019">
      <w:start w:val="1"/>
      <w:numFmt w:val="lowerLetter"/>
      <w:lvlText w:val="%5."/>
      <w:lvlJc w:val="left"/>
      <w:pPr>
        <w:ind w:left="4091" w:hanging="360"/>
      </w:pPr>
    </w:lvl>
    <w:lvl w:ilvl="5" w:tplc="3809001B">
      <w:start w:val="1"/>
      <w:numFmt w:val="lowerRoman"/>
      <w:lvlText w:val="%6."/>
      <w:lvlJc w:val="right"/>
      <w:pPr>
        <w:ind w:left="4811" w:hanging="180"/>
      </w:pPr>
    </w:lvl>
    <w:lvl w:ilvl="6" w:tplc="3809000F">
      <w:start w:val="1"/>
      <w:numFmt w:val="decimal"/>
      <w:lvlText w:val="%7."/>
      <w:lvlJc w:val="left"/>
      <w:pPr>
        <w:ind w:left="5531" w:hanging="360"/>
      </w:pPr>
    </w:lvl>
    <w:lvl w:ilvl="7" w:tplc="38090019">
      <w:start w:val="1"/>
      <w:numFmt w:val="lowerLetter"/>
      <w:lvlText w:val="%8."/>
      <w:lvlJc w:val="left"/>
      <w:pPr>
        <w:ind w:left="6251" w:hanging="360"/>
      </w:pPr>
    </w:lvl>
    <w:lvl w:ilvl="8" w:tplc="3809001B">
      <w:start w:val="1"/>
      <w:numFmt w:val="lowerRoman"/>
      <w:lvlText w:val="%9."/>
      <w:lvlJc w:val="right"/>
      <w:pPr>
        <w:ind w:left="6971" w:hanging="180"/>
      </w:pPr>
    </w:lvl>
  </w:abstractNum>
  <w:abstractNum w:abstractNumId="4" w15:restartNumberingAfterBreak="0">
    <w:nsid w:val="14A64CDA"/>
    <w:multiLevelType w:val="hybridMultilevel"/>
    <w:tmpl w:val="86D4D518"/>
    <w:lvl w:ilvl="0" w:tplc="FFFFFFFF">
      <w:start w:val="1"/>
      <w:numFmt w:val="lowerLetter"/>
      <w:lvlText w:val="%1)"/>
      <w:lvlJc w:val="left"/>
      <w:pPr>
        <w:ind w:left="1822" w:hanging="428"/>
      </w:pPr>
      <w:rPr>
        <w:rFonts w:ascii="Arial" w:eastAsia="Arial" w:hAnsi="Arial" w:cs="Arial" w:hint="default"/>
        <w:w w:val="99"/>
        <w:sz w:val="24"/>
        <w:szCs w:val="24"/>
        <w:lang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C272B11"/>
    <w:multiLevelType w:val="hybridMultilevel"/>
    <w:tmpl w:val="2F5AEB0E"/>
    <w:lvl w:ilvl="0" w:tplc="37865918">
      <w:start w:val="1"/>
      <w:numFmt w:val="upperLetter"/>
      <w:lvlText w:val="%1."/>
      <w:lvlJc w:val="left"/>
      <w:pPr>
        <w:ind w:left="3130" w:hanging="360"/>
      </w:pPr>
      <w:rPr>
        <w:b/>
      </w:r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6" w15:restartNumberingAfterBreak="0">
    <w:nsid w:val="1CA76EED"/>
    <w:multiLevelType w:val="multilevel"/>
    <w:tmpl w:val="FC7255E0"/>
    <w:lvl w:ilvl="0">
      <w:start w:val="1"/>
      <w:numFmt w:val="decimal"/>
      <w:lvlText w:val="%1."/>
      <w:lvlJc w:val="left"/>
      <w:pPr>
        <w:ind w:left="2250" w:hanging="360"/>
      </w:pPr>
      <w:rPr>
        <w:rFonts w:hint="default"/>
      </w:rPr>
    </w:lvl>
    <w:lvl w:ilvl="1">
      <w:start w:val="2"/>
      <w:numFmt w:val="decimal"/>
      <w:isLgl/>
      <w:lvlText w:val="%1.%2"/>
      <w:lvlJc w:val="left"/>
      <w:pPr>
        <w:ind w:left="225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690" w:hanging="1800"/>
      </w:pPr>
      <w:rPr>
        <w:rFonts w:hint="default"/>
      </w:rPr>
    </w:lvl>
  </w:abstractNum>
  <w:abstractNum w:abstractNumId="7" w15:restartNumberingAfterBreak="0">
    <w:nsid w:val="274F3C0B"/>
    <w:multiLevelType w:val="hybridMultilevel"/>
    <w:tmpl w:val="21F89B2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DA84C66"/>
    <w:multiLevelType w:val="hybridMultilevel"/>
    <w:tmpl w:val="453441D8"/>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15:restartNumberingAfterBreak="0">
    <w:nsid w:val="2EC32D19"/>
    <w:multiLevelType w:val="hybridMultilevel"/>
    <w:tmpl w:val="6DD892B4"/>
    <w:lvl w:ilvl="0" w:tplc="19D8CF9E">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91ECD"/>
    <w:multiLevelType w:val="multilevel"/>
    <w:tmpl w:val="6C3E210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927552"/>
    <w:multiLevelType w:val="multilevel"/>
    <w:tmpl w:val="D2C09A9A"/>
    <w:lvl w:ilvl="0">
      <w:start w:val="1"/>
      <w:numFmt w:val="decimal"/>
      <w:lvlText w:val="%1."/>
      <w:lvlJc w:val="left"/>
      <w:pPr>
        <w:ind w:left="360" w:hanging="360"/>
      </w:pPr>
    </w:lvl>
    <w:lvl w:ilvl="1">
      <w:start w:val="1"/>
      <w:numFmt w:val="decimal"/>
      <w:lvlText w:val="%1.%2."/>
      <w:lvlJc w:val="left"/>
      <w:pPr>
        <w:ind w:left="792" w:hanging="432"/>
      </w:pPr>
      <w:rPr>
        <w:lang w:val="id-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C31073"/>
    <w:multiLevelType w:val="hybridMultilevel"/>
    <w:tmpl w:val="86D4D518"/>
    <w:lvl w:ilvl="0" w:tplc="FFFFFFFF">
      <w:start w:val="1"/>
      <w:numFmt w:val="lowerLetter"/>
      <w:lvlText w:val="%1)"/>
      <w:lvlJc w:val="left"/>
      <w:pPr>
        <w:ind w:left="1822" w:hanging="428"/>
      </w:pPr>
      <w:rPr>
        <w:rFonts w:ascii="Arial" w:eastAsia="Arial" w:hAnsi="Arial" w:cs="Arial" w:hint="default"/>
        <w:w w:val="99"/>
        <w:sz w:val="24"/>
        <w:szCs w:val="24"/>
        <w:lang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67D0A3D"/>
    <w:multiLevelType w:val="hybridMultilevel"/>
    <w:tmpl w:val="3BF2213E"/>
    <w:lvl w:ilvl="0" w:tplc="04090019">
      <w:start w:val="1"/>
      <w:numFmt w:val="lowerLetter"/>
      <w:lvlText w:val="%1."/>
      <w:lvlJc w:val="left"/>
      <w:pPr>
        <w:ind w:left="720" w:hanging="360"/>
      </w:pPr>
    </w:lvl>
    <w:lvl w:ilvl="1" w:tplc="707E2E3C">
      <w:start w:val="1"/>
      <w:numFmt w:val="lowerLetter"/>
      <w:lvlText w:val="%2."/>
      <w:lvlJc w:val="left"/>
      <w:pPr>
        <w:ind w:left="1350" w:hanging="360"/>
      </w:pPr>
      <w:rPr>
        <w:rFonts w:ascii="Arial" w:eastAsia="Times New Roman" w:hAnsi="Arial" w:cs="Arial"/>
      </w:rPr>
    </w:lvl>
    <w:lvl w:ilvl="2" w:tplc="0409001B">
      <w:start w:val="1"/>
      <w:numFmt w:val="lowerRoman"/>
      <w:lvlText w:val="%3."/>
      <w:lvlJc w:val="right"/>
      <w:pPr>
        <w:ind w:left="2160" w:hanging="180"/>
      </w:pPr>
    </w:lvl>
    <w:lvl w:ilvl="3" w:tplc="6150D4B8">
      <w:start w:val="1"/>
      <w:numFmt w:val="decimal"/>
      <w:lvlText w:val="%4."/>
      <w:lvlJc w:val="left"/>
      <w:pPr>
        <w:ind w:left="2880" w:hanging="360"/>
      </w:pPr>
      <w:rPr>
        <w:rFonts w:ascii="Arial" w:eastAsia="Times New Roman" w:hAnsi="Arial" w:cs="Arial"/>
      </w:rPr>
    </w:lvl>
    <w:lvl w:ilvl="4" w:tplc="F3581A02">
      <w:start w:val="1"/>
      <w:numFmt w:val="decimal"/>
      <w:lvlText w:val="%5."/>
      <w:lvlJc w:val="left"/>
      <w:pPr>
        <w:ind w:left="3600" w:hanging="360"/>
      </w:pPr>
      <w:rPr>
        <w:rFonts w:ascii="Arial" w:eastAsia="Times New Roman" w:hAnsi="Arial" w:cs="Arial" w:hint="default"/>
      </w:rPr>
    </w:lvl>
    <w:lvl w:ilvl="5" w:tplc="75E2FA48">
      <w:start w:val="1"/>
      <w:numFmt w:val="upperRoman"/>
      <w:lvlText w:val="%6."/>
      <w:lvlJc w:val="left"/>
      <w:pPr>
        <w:ind w:left="4860" w:hanging="720"/>
      </w:pPr>
      <w:rPr>
        <w:rFonts w:hint="default"/>
        <w:b/>
      </w:rPr>
    </w:lvl>
    <w:lvl w:ilvl="6" w:tplc="35763686">
      <w:start w:val="1"/>
      <w:numFmt w:val="lowerLetter"/>
      <w:lvlText w:val="%7)"/>
      <w:lvlJc w:val="left"/>
      <w:pPr>
        <w:ind w:left="5040" w:hanging="360"/>
      </w:pPr>
      <w:rPr>
        <w:rFonts w:hint="default"/>
        <w:b/>
      </w:rPr>
    </w:lvl>
    <w:lvl w:ilvl="7" w:tplc="BA96941A">
      <w:start w:val="1"/>
      <w:numFmt w:val="decimal"/>
      <w:lvlText w:val="%8.)"/>
      <w:lvlJc w:val="left"/>
      <w:pPr>
        <w:ind w:left="5760" w:hanging="360"/>
      </w:pPr>
      <w:rPr>
        <w:rFonts w:hint="default"/>
        <w:b w:val="0"/>
      </w:rPr>
    </w:lvl>
    <w:lvl w:ilvl="8" w:tplc="0409001B" w:tentative="1">
      <w:start w:val="1"/>
      <w:numFmt w:val="lowerRoman"/>
      <w:lvlText w:val="%9."/>
      <w:lvlJc w:val="right"/>
      <w:pPr>
        <w:ind w:left="6480" w:hanging="180"/>
      </w:pPr>
    </w:lvl>
  </w:abstractNum>
  <w:abstractNum w:abstractNumId="14" w15:restartNumberingAfterBreak="0">
    <w:nsid w:val="372074C3"/>
    <w:multiLevelType w:val="hybridMultilevel"/>
    <w:tmpl w:val="7A20BA66"/>
    <w:lvl w:ilvl="0" w:tplc="0409000F">
      <w:start w:val="1"/>
      <w:numFmt w:val="decimal"/>
      <w:lvlText w:val="%1."/>
      <w:lvlJc w:val="left"/>
      <w:pPr>
        <w:ind w:left="2989" w:hanging="360"/>
      </w:p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15" w15:restartNumberingAfterBreak="0">
    <w:nsid w:val="38740401"/>
    <w:multiLevelType w:val="hybridMultilevel"/>
    <w:tmpl w:val="86D4D518"/>
    <w:lvl w:ilvl="0" w:tplc="FFFFFFFF">
      <w:start w:val="1"/>
      <w:numFmt w:val="lowerLetter"/>
      <w:lvlText w:val="%1)"/>
      <w:lvlJc w:val="left"/>
      <w:pPr>
        <w:ind w:left="1822" w:hanging="428"/>
      </w:pPr>
      <w:rPr>
        <w:rFonts w:ascii="Arial" w:eastAsia="Arial" w:hAnsi="Arial" w:cs="Arial" w:hint="default"/>
        <w:w w:val="99"/>
        <w:sz w:val="24"/>
        <w:szCs w:val="24"/>
        <w:lang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984C0A"/>
    <w:multiLevelType w:val="hybridMultilevel"/>
    <w:tmpl w:val="DFA2E8A2"/>
    <w:lvl w:ilvl="0" w:tplc="24F65A9C">
      <w:start w:val="1"/>
      <w:numFmt w:val="decimal"/>
      <w:lvlText w:val="%1."/>
      <w:lvlJc w:val="left"/>
      <w:pPr>
        <w:ind w:left="32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2C6D34"/>
    <w:multiLevelType w:val="hybridMultilevel"/>
    <w:tmpl w:val="C278E604"/>
    <w:lvl w:ilvl="0" w:tplc="C0E0D9D4">
      <w:start w:val="1"/>
      <w:numFmt w:val="decimal"/>
      <w:lvlText w:val="%1."/>
      <w:lvlJc w:val="left"/>
      <w:pPr>
        <w:ind w:left="3555" w:hanging="360"/>
      </w:pPr>
      <w:rPr>
        <w:rFonts w:ascii="Arial" w:eastAsia="Times New Roman" w:hAnsi="Arial" w:cs="Arial" w:hint="default"/>
        <w:b w:val="0"/>
        <w:sz w:val="24"/>
        <w:szCs w:val="24"/>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8" w15:restartNumberingAfterBreak="0">
    <w:nsid w:val="3FF278B7"/>
    <w:multiLevelType w:val="hybridMultilevel"/>
    <w:tmpl w:val="BC52166C"/>
    <w:lvl w:ilvl="0" w:tplc="059CB08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15:restartNumberingAfterBreak="0">
    <w:nsid w:val="503F4BED"/>
    <w:multiLevelType w:val="hybridMultilevel"/>
    <w:tmpl w:val="B0180370"/>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15:restartNumberingAfterBreak="0">
    <w:nsid w:val="51B312F4"/>
    <w:multiLevelType w:val="hybridMultilevel"/>
    <w:tmpl w:val="86D4D518"/>
    <w:lvl w:ilvl="0" w:tplc="0F70AAD4">
      <w:start w:val="1"/>
      <w:numFmt w:val="lowerLetter"/>
      <w:lvlText w:val="%1)"/>
      <w:lvlJc w:val="left"/>
      <w:pPr>
        <w:ind w:left="1822" w:hanging="428"/>
      </w:pPr>
      <w:rPr>
        <w:rFonts w:ascii="Arial" w:eastAsia="Arial" w:hAnsi="Arial" w:cs="Arial" w:hint="default"/>
        <w:w w:val="99"/>
        <w:sz w:val="24"/>
        <w:szCs w:val="24"/>
        <w:lang w:eastAsia="en-US" w:bidi="ar-SA"/>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1" w15:restartNumberingAfterBreak="0">
    <w:nsid w:val="578B27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C17F1"/>
    <w:multiLevelType w:val="hybridMultilevel"/>
    <w:tmpl w:val="4996789C"/>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3" w15:restartNumberingAfterBreak="0">
    <w:nsid w:val="5F1321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4E0649"/>
    <w:multiLevelType w:val="hybridMultilevel"/>
    <w:tmpl w:val="B404B258"/>
    <w:lvl w:ilvl="0" w:tplc="FD52F320">
      <w:start w:val="1"/>
      <w:numFmt w:val="decimal"/>
      <w:lvlText w:val="%1."/>
      <w:lvlJc w:val="left"/>
      <w:pPr>
        <w:ind w:left="32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3504A66"/>
    <w:multiLevelType w:val="hybridMultilevel"/>
    <w:tmpl w:val="2E2EFE14"/>
    <w:lvl w:ilvl="0" w:tplc="D40EBB7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15:restartNumberingAfterBreak="0">
    <w:nsid w:val="64414D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8E2BCF"/>
    <w:multiLevelType w:val="multilevel"/>
    <w:tmpl w:val="B2FAD8EE"/>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0E644E"/>
    <w:multiLevelType w:val="hybridMultilevel"/>
    <w:tmpl w:val="09A07F78"/>
    <w:lvl w:ilvl="0" w:tplc="09DCA6BA">
      <w:start w:val="1"/>
      <w:numFmt w:val="lowerLetter"/>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D686150"/>
    <w:multiLevelType w:val="hybridMultilevel"/>
    <w:tmpl w:val="2ADEFCD2"/>
    <w:lvl w:ilvl="0" w:tplc="CB24D476">
      <w:start w:val="5"/>
      <w:numFmt w:val="upperLetter"/>
      <w:lvlText w:val="%1."/>
      <w:lvlJc w:val="left"/>
      <w:pPr>
        <w:ind w:left="327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D824048"/>
    <w:multiLevelType w:val="hybridMultilevel"/>
    <w:tmpl w:val="7EA044E0"/>
    <w:lvl w:ilvl="0" w:tplc="C97C1448">
      <w:start w:val="1"/>
      <w:numFmt w:val="decimal"/>
      <w:lvlText w:val="%1."/>
      <w:lvlJc w:val="left"/>
      <w:pPr>
        <w:ind w:left="828" w:hanging="425"/>
        <w:jc w:val="right"/>
      </w:pPr>
      <w:rPr>
        <w:rFonts w:ascii="Arial" w:eastAsia="Arial" w:hAnsi="Arial" w:cs="Arial" w:hint="default"/>
        <w:b/>
        <w:bCs/>
        <w:spacing w:val="-4"/>
        <w:w w:val="99"/>
        <w:sz w:val="24"/>
        <w:szCs w:val="24"/>
        <w:lang w:eastAsia="en-US" w:bidi="ar-SA"/>
      </w:rPr>
    </w:lvl>
    <w:lvl w:ilvl="1" w:tplc="7F1605B4">
      <w:start w:val="1"/>
      <w:numFmt w:val="decimal"/>
      <w:lvlText w:val="(%2)"/>
      <w:lvlJc w:val="left"/>
      <w:pPr>
        <w:ind w:left="1255" w:hanging="360"/>
        <w:jc w:val="right"/>
      </w:pPr>
      <w:rPr>
        <w:rFonts w:ascii="Arial" w:eastAsia="Arial" w:hAnsi="Arial" w:cs="Arial" w:hint="default"/>
        <w:b/>
        <w:bCs/>
        <w:w w:val="99"/>
        <w:sz w:val="24"/>
        <w:szCs w:val="24"/>
        <w:lang w:eastAsia="en-US" w:bidi="ar-SA"/>
      </w:rPr>
    </w:lvl>
    <w:lvl w:ilvl="2" w:tplc="0F70AAD4">
      <w:start w:val="1"/>
      <w:numFmt w:val="lowerLetter"/>
      <w:lvlText w:val="%3)"/>
      <w:lvlJc w:val="left"/>
      <w:pPr>
        <w:ind w:left="1822" w:hanging="428"/>
      </w:pPr>
      <w:rPr>
        <w:rFonts w:ascii="Arial" w:eastAsia="Arial" w:hAnsi="Arial" w:cs="Arial" w:hint="default"/>
        <w:w w:val="99"/>
        <w:sz w:val="24"/>
        <w:szCs w:val="24"/>
        <w:lang w:eastAsia="en-US" w:bidi="ar-SA"/>
      </w:rPr>
    </w:lvl>
    <w:lvl w:ilvl="3" w:tplc="F6B2CA20">
      <w:start w:val="1"/>
      <w:numFmt w:val="lowerLetter"/>
      <w:lvlText w:val="%4."/>
      <w:lvlJc w:val="left"/>
      <w:pPr>
        <w:ind w:left="1961" w:hanging="360"/>
      </w:pPr>
      <w:rPr>
        <w:rFonts w:ascii="Arial" w:eastAsia="Arial" w:hAnsi="Arial" w:cs="Arial" w:hint="default"/>
        <w:spacing w:val="-4"/>
        <w:w w:val="99"/>
        <w:sz w:val="24"/>
        <w:szCs w:val="24"/>
        <w:lang w:eastAsia="en-US" w:bidi="ar-SA"/>
      </w:rPr>
    </w:lvl>
    <w:lvl w:ilvl="4" w:tplc="C0005CB8">
      <w:numFmt w:val="bullet"/>
      <w:lvlText w:val="•"/>
      <w:lvlJc w:val="left"/>
      <w:pPr>
        <w:ind w:left="3114" w:hanging="360"/>
      </w:pPr>
      <w:rPr>
        <w:rFonts w:hint="default"/>
        <w:lang w:eastAsia="en-US" w:bidi="ar-SA"/>
      </w:rPr>
    </w:lvl>
    <w:lvl w:ilvl="5" w:tplc="9A7E43CC">
      <w:numFmt w:val="bullet"/>
      <w:lvlText w:val="•"/>
      <w:lvlJc w:val="left"/>
      <w:pPr>
        <w:ind w:left="4269" w:hanging="360"/>
      </w:pPr>
      <w:rPr>
        <w:rFonts w:hint="default"/>
        <w:lang w:eastAsia="en-US" w:bidi="ar-SA"/>
      </w:rPr>
    </w:lvl>
    <w:lvl w:ilvl="6" w:tplc="37F88D2E">
      <w:numFmt w:val="bullet"/>
      <w:lvlText w:val="•"/>
      <w:lvlJc w:val="left"/>
      <w:pPr>
        <w:ind w:left="5423" w:hanging="360"/>
      </w:pPr>
      <w:rPr>
        <w:rFonts w:hint="default"/>
        <w:lang w:eastAsia="en-US" w:bidi="ar-SA"/>
      </w:rPr>
    </w:lvl>
    <w:lvl w:ilvl="7" w:tplc="A512128E">
      <w:numFmt w:val="bullet"/>
      <w:lvlText w:val="•"/>
      <w:lvlJc w:val="left"/>
      <w:pPr>
        <w:ind w:left="6578" w:hanging="360"/>
      </w:pPr>
      <w:rPr>
        <w:rFonts w:hint="default"/>
        <w:lang w:eastAsia="en-US" w:bidi="ar-SA"/>
      </w:rPr>
    </w:lvl>
    <w:lvl w:ilvl="8" w:tplc="1B447C7E">
      <w:numFmt w:val="bullet"/>
      <w:lvlText w:val="•"/>
      <w:lvlJc w:val="left"/>
      <w:pPr>
        <w:ind w:left="7733" w:hanging="360"/>
      </w:pPr>
      <w:rPr>
        <w:rFonts w:hint="default"/>
        <w:lang w:eastAsia="en-US" w:bidi="ar-SA"/>
      </w:rPr>
    </w:lvl>
  </w:abstractNum>
  <w:abstractNum w:abstractNumId="31" w15:restartNumberingAfterBreak="0">
    <w:nsid w:val="7EE9014A"/>
    <w:multiLevelType w:val="hybridMultilevel"/>
    <w:tmpl w:val="66C06EF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10"/>
  </w:num>
  <w:num w:numId="2">
    <w:abstractNumId w:val="2"/>
  </w:num>
  <w:num w:numId="3">
    <w:abstractNumId w:val="6"/>
  </w:num>
  <w:num w:numId="4">
    <w:abstractNumId w:val="7"/>
  </w:num>
  <w:num w:numId="5">
    <w:abstractNumId w:val="17"/>
  </w:num>
  <w:num w:numId="6">
    <w:abstractNumId w:val="13"/>
  </w:num>
  <w:num w:numId="7">
    <w:abstractNumId w:val="19"/>
  </w:num>
  <w:num w:numId="8">
    <w:abstractNumId w:val="31"/>
  </w:num>
  <w:num w:numId="9">
    <w:abstractNumId w:val="0"/>
  </w:num>
  <w:num w:numId="10">
    <w:abstractNumId w:val="29"/>
  </w:num>
  <w:num w:numId="11">
    <w:abstractNumId w:val="8"/>
  </w:num>
  <w:num w:numId="12">
    <w:abstractNumId w:val="22"/>
  </w:num>
  <w:num w:numId="13">
    <w:abstractNumId w:val="1"/>
  </w:num>
  <w:num w:numId="14">
    <w:abstractNumId w:val="11"/>
  </w:num>
  <w:num w:numId="15">
    <w:abstractNumId w:val="5"/>
  </w:num>
  <w:num w:numId="16">
    <w:abstractNumId w:val="30"/>
  </w:num>
  <w:num w:numId="17">
    <w:abstractNumId w:val="28"/>
  </w:num>
  <w:num w:numId="18">
    <w:abstractNumId w:val="16"/>
  </w:num>
  <w:num w:numId="19">
    <w:abstractNumId w:val="24"/>
  </w:num>
  <w:num w:numId="20">
    <w:abstractNumId w:val="14"/>
  </w:num>
  <w:num w:numId="21">
    <w:abstractNumId w:val="21"/>
  </w:num>
  <w:num w:numId="22">
    <w:abstractNumId w:val="25"/>
  </w:num>
  <w:num w:numId="23">
    <w:abstractNumId w:val="18"/>
  </w:num>
  <w:num w:numId="24">
    <w:abstractNumId w:val="23"/>
  </w:num>
  <w:num w:numId="25">
    <w:abstractNumId w:val="26"/>
  </w:num>
  <w:num w:numId="26">
    <w:abstractNumId w:val="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A2B6B"/>
    <w:rsid w:val="00000FE3"/>
    <w:rsid w:val="000013E7"/>
    <w:rsid w:val="00001447"/>
    <w:rsid w:val="00001B2E"/>
    <w:rsid w:val="00006DE7"/>
    <w:rsid w:val="00012338"/>
    <w:rsid w:val="00014F36"/>
    <w:rsid w:val="00017DA0"/>
    <w:rsid w:val="000213F1"/>
    <w:rsid w:val="00023287"/>
    <w:rsid w:val="00025140"/>
    <w:rsid w:val="00032253"/>
    <w:rsid w:val="00032B89"/>
    <w:rsid w:val="00036004"/>
    <w:rsid w:val="00036970"/>
    <w:rsid w:val="0003731F"/>
    <w:rsid w:val="0004187D"/>
    <w:rsid w:val="00041B52"/>
    <w:rsid w:val="00042B37"/>
    <w:rsid w:val="0005146F"/>
    <w:rsid w:val="00054A87"/>
    <w:rsid w:val="00056904"/>
    <w:rsid w:val="00061924"/>
    <w:rsid w:val="000649AD"/>
    <w:rsid w:val="00067A62"/>
    <w:rsid w:val="00070949"/>
    <w:rsid w:val="00070B2C"/>
    <w:rsid w:val="00074981"/>
    <w:rsid w:val="0007610D"/>
    <w:rsid w:val="000763CA"/>
    <w:rsid w:val="00077B64"/>
    <w:rsid w:val="0008151F"/>
    <w:rsid w:val="00087418"/>
    <w:rsid w:val="000978C2"/>
    <w:rsid w:val="000A2211"/>
    <w:rsid w:val="000A2B26"/>
    <w:rsid w:val="000A2E71"/>
    <w:rsid w:val="000A52D9"/>
    <w:rsid w:val="000B00C3"/>
    <w:rsid w:val="000B1B7F"/>
    <w:rsid w:val="000B1F79"/>
    <w:rsid w:val="000B263A"/>
    <w:rsid w:val="000C523A"/>
    <w:rsid w:val="000C5D51"/>
    <w:rsid w:val="000D3E81"/>
    <w:rsid w:val="000E320E"/>
    <w:rsid w:val="000F4DCC"/>
    <w:rsid w:val="000F6FEE"/>
    <w:rsid w:val="00103C67"/>
    <w:rsid w:val="0010433F"/>
    <w:rsid w:val="00111A6C"/>
    <w:rsid w:val="001123DF"/>
    <w:rsid w:val="00112735"/>
    <w:rsid w:val="001148D0"/>
    <w:rsid w:val="001200E0"/>
    <w:rsid w:val="00120A3B"/>
    <w:rsid w:val="00121A93"/>
    <w:rsid w:val="001259D4"/>
    <w:rsid w:val="00126FAC"/>
    <w:rsid w:val="001309D3"/>
    <w:rsid w:val="00135E4D"/>
    <w:rsid w:val="0013704E"/>
    <w:rsid w:val="001376CE"/>
    <w:rsid w:val="00137A81"/>
    <w:rsid w:val="001433E5"/>
    <w:rsid w:val="00146CDC"/>
    <w:rsid w:val="00146F4D"/>
    <w:rsid w:val="0014786A"/>
    <w:rsid w:val="00152E8B"/>
    <w:rsid w:val="001530C6"/>
    <w:rsid w:val="00153446"/>
    <w:rsid w:val="0015501D"/>
    <w:rsid w:val="00157067"/>
    <w:rsid w:val="0016046E"/>
    <w:rsid w:val="00161105"/>
    <w:rsid w:val="001646C4"/>
    <w:rsid w:val="00167754"/>
    <w:rsid w:val="001711A6"/>
    <w:rsid w:val="00173EAA"/>
    <w:rsid w:val="001753C0"/>
    <w:rsid w:val="001827DB"/>
    <w:rsid w:val="00182AC3"/>
    <w:rsid w:val="00184B14"/>
    <w:rsid w:val="001916F8"/>
    <w:rsid w:val="00192C79"/>
    <w:rsid w:val="00193E0B"/>
    <w:rsid w:val="00194FE0"/>
    <w:rsid w:val="00195941"/>
    <w:rsid w:val="001972C0"/>
    <w:rsid w:val="001A083C"/>
    <w:rsid w:val="001A159E"/>
    <w:rsid w:val="001A3B14"/>
    <w:rsid w:val="001A5427"/>
    <w:rsid w:val="001A6FBA"/>
    <w:rsid w:val="001D12D2"/>
    <w:rsid w:val="001D2341"/>
    <w:rsid w:val="001E02B8"/>
    <w:rsid w:val="001E0762"/>
    <w:rsid w:val="001E141A"/>
    <w:rsid w:val="001E1D06"/>
    <w:rsid w:val="001E1DBF"/>
    <w:rsid w:val="001E2EAB"/>
    <w:rsid w:val="001E3D6F"/>
    <w:rsid w:val="001E5FF2"/>
    <w:rsid w:val="001F0644"/>
    <w:rsid w:val="001F1D37"/>
    <w:rsid w:val="001F3FF3"/>
    <w:rsid w:val="0020082C"/>
    <w:rsid w:val="0020499F"/>
    <w:rsid w:val="00207A9A"/>
    <w:rsid w:val="002106D2"/>
    <w:rsid w:val="00213F5A"/>
    <w:rsid w:val="00215753"/>
    <w:rsid w:val="00221130"/>
    <w:rsid w:val="00221AD8"/>
    <w:rsid w:val="002222A0"/>
    <w:rsid w:val="00222365"/>
    <w:rsid w:val="00225D98"/>
    <w:rsid w:val="00233D5B"/>
    <w:rsid w:val="00240DE5"/>
    <w:rsid w:val="00244FF0"/>
    <w:rsid w:val="0024506F"/>
    <w:rsid w:val="00251283"/>
    <w:rsid w:val="002513F7"/>
    <w:rsid w:val="002516D1"/>
    <w:rsid w:val="002563B8"/>
    <w:rsid w:val="00261176"/>
    <w:rsid w:val="00261784"/>
    <w:rsid w:val="00271099"/>
    <w:rsid w:val="0027172C"/>
    <w:rsid w:val="00271755"/>
    <w:rsid w:val="00275154"/>
    <w:rsid w:val="002829E7"/>
    <w:rsid w:val="00283F21"/>
    <w:rsid w:val="0028406C"/>
    <w:rsid w:val="002860EE"/>
    <w:rsid w:val="00286AE5"/>
    <w:rsid w:val="00293861"/>
    <w:rsid w:val="00293AA7"/>
    <w:rsid w:val="00294493"/>
    <w:rsid w:val="0029473D"/>
    <w:rsid w:val="00296632"/>
    <w:rsid w:val="002A1DA4"/>
    <w:rsid w:val="002A4757"/>
    <w:rsid w:val="002B1CD2"/>
    <w:rsid w:val="002B2E50"/>
    <w:rsid w:val="002B576C"/>
    <w:rsid w:val="002B5CAC"/>
    <w:rsid w:val="002B6EA9"/>
    <w:rsid w:val="002C0C8D"/>
    <w:rsid w:val="002C0CC7"/>
    <w:rsid w:val="002C11F5"/>
    <w:rsid w:val="002C3252"/>
    <w:rsid w:val="002C666D"/>
    <w:rsid w:val="002D00C5"/>
    <w:rsid w:val="002D09F9"/>
    <w:rsid w:val="002D31D2"/>
    <w:rsid w:val="002D5727"/>
    <w:rsid w:val="002E0C4C"/>
    <w:rsid w:val="002E0F2B"/>
    <w:rsid w:val="002E104B"/>
    <w:rsid w:val="002E3F2D"/>
    <w:rsid w:val="002E478C"/>
    <w:rsid w:val="002F1417"/>
    <w:rsid w:val="00301643"/>
    <w:rsid w:val="00302DFF"/>
    <w:rsid w:val="00305276"/>
    <w:rsid w:val="00311F79"/>
    <w:rsid w:val="00316A0A"/>
    <w:rsid w:val="00321AED"/>
    <w:rsid w:val="0032627E"/>
    <w:rsid w:val="00331B77"/>
    <w:rsid w:val="00333CC7"/>
    <w:rsid w:val="00334D7F"/>
    <w:rsid w:val="003407C2"/>
    <w:rsid w:val="003431D9"/>
    <w:rsid w:val="00344F73"/>
    <w:rsid w:val="003468AC"/>
    <w:rsid w:val="00352EE7"/>
    <w:rsid w:val="00360D34"/>
    <w:rsid w:val="003648A6"/>
    <w:rsid w:val="003668BD"/>
    <w:rsid w:val="00366DBD"/>
    <w:rsid w:val="0037208A"/>
    <w:rsid w:val="00372A34"/>
    <w:rsid w:val="00377B5E"/>
    <w:rsid w:val="0038012C"/>
    <w:rsid w:val="00381F88"/>
    <w:rsid w:val="00383F29"/>
    <w:rsid w:val="00385F47"/>
    <w:rsid w:val="0039297E"/>
    <w:rsid w:val="00393019"/>
    <w:rsid w:val="003943DB"/>
    <w:rsid w:val="003945D7"/>
    <w:rsid w:val="003A6925"/>
    <w:rsid w:val="003B171C"/>
    <w:rsid w:val="003B1DDC"/>
    <w:rsid w:val="003B245A"/>
    <w:rsid w:val="003B2ABA"/>
    <w:rsid w:val="003B344B"/>
    <w:rsid w:val="003B3A5D"/>
    <w:rsid w:val="003B63D6"/>
    <w:rsid w:val="003B76EF"/>
    <w:rsid w:val="003C10FF"/>
    <w:rsid w:val="003C2DB5"/>
    <w:rsid w:val="003C4A24"/>
    <w:rsid w:val="003D038F"/>
    <w:rsid w:val="003D4270"/>
    <w:rsid w:val="003D5325"/>
    <w:rsid w:val="003E19BF"/>
    <w:rsid w:val="003E3C5C"/>
    <w:rsid w:val="003E3DF1"/>
    <w:rsid w:val="003E45ED"/>
    <w:rsid w:val="003E7693"/>
    <w:rsid w:val="003F7B85"/>
    <w:rsid w:val="00400078"/>
    <w:rsid w:val="00400A0E"/>
    <w:rsid w:val="0040432F"/>
    <w:rsid w:val="00405B68"/>
    <w:rsid w:val="00410825"/>
    <w:rsid w:val="004110B1"/>
    <w:rsid w:val="00411496"/>
    <w:rsid w:val="00414181"/>
    <w:rsid w:val="00422137"/>
    <w:rsid w:val="004232C0"/>
    <w:rsid w:val="00426BC2"/>
    <w:rsid w:val="0042744D"/>
    <w:rsid w:val="00430D96"/>
    <w:rsid w:val="004314E0"/>
    <w:rsid w:val="004314E8"/>
    <w:rsid w:val="00434F6D"/>
    <w:rsid w:val="004356B7"/>
    <w:rsid w:val="00435B12"/>
    <w:rsid w:val="0043722D"/>
    <w:rsid w:val="00441C17"/>
    <w:rsid w:val="004447E1"/>
    <w:rsid w:val="00445D96"/>
    <w:rsid w:val="0044611E"/>
    <w:rsid w:val="004464F9"/>
    <w:rsid w:val="004507ED"/>
    <w:rsid w:val="00452DEB"/>
    <w:rsid w:val="00455763"/>
    <w:rsid w:val="004568DA"/>
    <w:rsid w:val="00460087"/>
    <w:rsid w:val="00460E64"/>
    <w:rsid w:val="00463243"/>
    <w:rsid w:val="004708BF"/>
    <w:rsid w:val="0047468F"/>
    <w:rsid w:val="0048073F"/>
    <w:rsid w:val="00482E33"/>
    <w:rsid w:val="00484BA1"/>
    <w:rsid w:val="0048632C"/>
    <w:rsid w:val="0048696B"/>
    <w:rsid w:val="00490C63"/>
    <w:rsid w:val="00494CDF"/>
    <w:rsid w:val="004A3E80"/>
    <w:rsid w:val="004A4E69"/>
    <w:rsid w:val="004B2EF9"/>
    <w:rsid w:val="004B32C0"/>
    <w:rsid w:val="004B3F15"/>
    <w:rsid w:val="004B659C"/>
    <w:rsid w:val="004C15B2"/>
    <w:rsid w:val="004C3BD4"/>
    <w:rsid w:val="004C6E7A"/>
    <w:rsid w:val="004C6F86"/>
    <w:rsid w:val="004C7251"/>
    <w:rsid w:val="004D0646"/>
    <w:rsid w:val="004D1AAF"/>
    <w:rsid w:val="004D1BC4"/>
    <w:rsid w:val="004D3C87"/>
    <w:rsid w:val="004D3E8C"/>
    <w:rsid w:val="004D6563"/>
    <w:rsid w:val="004D7689"/>
    <w:rsid w:val="004E4517"/>
    <w:rsid w:val="004F0FEB"/>
    <w:rsid w:val="004F5F86"/>
    <w:rsid w:val="00500096"/>
    <w:rsid w:val="005005BE"/>
    <w:rsid w:val="005020F0"/>
    <w:rsid w:val="005044DD"/>
    <w:rsid w:val="0051092C"/>
    <w:rsid w:val="0051231F"/>
    <w:rsid w:val="0051239D"/>
    <w:rsid w:val="00512E81"/>
    <w:rsid w:val="005325EE"/>
    <w:rsid w:val="0053264E"/>
    <w:rsid w:val="00537717"/>
    <w:rsid w:val="00544E36"/>
    <w:rsid w:val="00550A80"/>
    <w:rsid w:val="00552E86"/>
    <w:rsid w:val="00563483"/>
    <w:rsid w:val="005652DF"/>
    <w:rsid w:val="005659E9"/>
    <w:rsid w:val="00573490"/>
    <w:rsid w:val="00575D9C"/>
    <w:rsid w:val="00584966"/>
    <w:rsid w:val="00586CFB"/>
    <w:rsid w:val="00586DC7"/>
    <w:rsid w:val="00587D24"/>
    <w:rsid w:val="0059583B"/>
    <w:rsid w:val="005A2746"/>
    <w:rsid w:val="005A395D"/>
    <w:rsid w:val="005A3D4D"/>
    <w:rsid w:val="005B1827"/>
    <w:rsid w:val="005B3E86"/>
    <w:rsid w:val="005B3EA0"/>
    <w:rsid w:val="005B4535"/>
    <w:rsid w:val="005B5E92"/>
    <w:rsid w:val="005C18F9"/>
    <w:rsid w:val="005C2563"/>
    <w:rsid w:val="005D22B4"/>
    <w:rsid w:val="005D3497"/>
    <w:rsid w:val="005D5AA2"/>
    <w:rsid w:val="005D7862"/>
    <w:rsid w:val="005E03C2"/>
    <w:rsid w:val="005E11AD"/>
    <w:rsid w:val="005E57B0"/>
    <w:rsid w:val="005F0D4E"/>
    <w:rsid w:val="005F2963"/>
    <w:rsid w:val="005F4507"/>
    <w:rsid w:val="005F64B8"/>
    <w:rsid w:val="005F74E5"/>
    <w:rsid w:val="00604368"/>
    <w:rsid w:val="0060515A"/>
    <w:rsid w:val="0061331D"/>
    <w:rsid w:val="006135FB"/>
    <w:rsid w:val="00615CC0"/>
    <w:rsid w:val="00621099"/>
    <w:rsid w:val="006214B7"/>
    <w:rsid w:val="0062228D"/>
    <w:rsid w:val="006275EA"/>
    <w:rsid w:val="006325BC"/>
    <w:rsid w:val="00632E47"/>
    <w:rsid w:val="006446EA"/>
    <w:rsid w:val="00647937"/>
    <w:rsid w:val="006507B3"/>
    <w:rsid w:val="00652B5D"/>
    <w:rsid w:val="0065373C"/>
    <w:rsid w:val="00654B01"/>
    <w:rsid w:val="00656CCD"/>
    <w:rsid w:val="00661470"/>
    <w:rsid w:val="00663422"/>
    <w:rsid w:val="006641A1"/>
    <w:rsid w:val="00666355"/>
    <w:rsid w:val="006700B2"/>
    <w:rsid w:val="00671773"/>
    <w:rsid w:val="00672BDA"/>
    <w:rsid w:val="00673D64"/>
    <w:rsid w:val="0067408F"/>
    <w:rsid w:val="0067598E"/>
    <w:rsid w:val="00680B45"/>
    <w:rsid w:val="006814C3"/>
    <w:rsid w:val="00681F66"/>
    <w:rsid w:val="0068383E"/>
    <w:rsid w:val="006849E3"/>
    <w:rsid w:val="00687171"/>
    <w:rsid w:val="006901B9"/>
    <w:rsid w:val="0069576F"/>
    <w:rsid w:val="00696101"/>
    <w:rsid w:val="006968B7"/>
    <w:rsid w:val="00697086"/>
    <w:rsid w:val="006A441A"/>
    <w:rsid w:val="006A441B"/>
    <w:rsid w:val="006A4B5A"/>
    <w:rsid w:val="006A4D7B"/>
    <w:rsid w:val="006B73BC"/>
    <w:rsid w:val="006B75C2"/>
    <w:rsid w:val="006D24B1"/>
    <w:rsid w:val="006D36C2"/>
    <w:rsid w:val="006E3233"/>
    <w:rsid w:val="006E5E3E"/>
    <w:rsid w:val="006E6E5E"/>
    <w:rsid w:val="006F164E"/>
    <w:rsid w:val="006F5016"/>
    <w:rsid w:val="006F7817"/>
    <w:rsid w:val="00704313"/>
    <w:rsid w:val="007063E7"/>
    <w:rsid w:val="00706408"/>
    <w:rsid w:val="0070798F"/>
    <w:rsid w:val="00711CC0"/>
    <w:rsid w:val="007172D5"/>
    <w:rsid w:val="007211CB"/>
    <w:rsid w:val="00722CC9"/>
    <w:rsid w:val="00723A5E"/>
    <w:rsid w:val="00727FBE"/>
    <w:rsid w:val="00731C5F"/>
    <w:rsid w:val="00732288"/>
    <w:rsid w:val="007334F1"/>
    <w:rsid w:val="00734C1A"/>
    <w:rsid w:val="0073589F"/>
    <w:rsid w:val="0074305D"/>
    <w:rsid w:val="00743486"/>
    <w:rsid w:val="00743786"/>
    <w:rsid w:val="00744948"/>
    <w:rsid w:val="00747FFA"/>
    <w:rsid w:val="007574CA"/>
    <w:rsid w:val="007610FD"/>
    <w:rsid w:val="007624A4"/>
    <w:rsid w:val="007634F2"/>
    <w:rsid w:val="00775B42"/>
    <w:rsid w:val="00783241"/>
    <w:rsid w:val="00785069"/>
    <w:rsid w:val="007857F8"/>
    <w:rsid w:val="00786B0F"/>
    <w:rsid w:val="00792C06"/>
    <w:rsid w:val="00792D0A"/>
    <w:rsid w:val="00793D77"/>
    <w:rsid w:val="00794684"/>
    <w:rsid w:val="007A3D4C"/>
    <w:rsid w:val="007A4AE0"/>
    <w:rsid w:val="007B1344"/>
    <w:rsid w:val="007B3260"/>
    <w:rsid w:val="007C009D"/>
    <w:rsid w:val="007C1388"/>
    <w:rsid w:val="007C45ED"/>
    <w:rsid w:val="007C6968"/>
    <w:rsid w:val="007C7C28"/>
    <w:rsid w:val="007D0EFA"/>
    <w:rsid w:val="007D1D15"/>
    <w:rsid w:val="007D2549"/>
    <w:rsid w:val="007D3D22"/>
    <w:rsid w:val="007D445E"/>
    <w:rsid w:val="007D7189"/>
    <w:rsid w:val="007E0283"/>
    <w:rsid w:val="007E1EEE"/>
    <w:rsid w:val="007E6C78"/>
    <w:rsid w:val="007F093D"/>
    <w:rsid w:val="007F2714"/>
    <w:rsid w:val="007F455C"/>
    <w:rsid w:val="0081146A"/>
    <w:rsid w:val="008131C4"/>
    <w:rsid w:val="00815446"/>
    <w:rsid w:val="008165FA"/>
    <w:rsid w:val="00817B07"/>
    <w:rsid w:val="00822112"/>
    <w:rsid w:val="00825B1A"/>
    <w:rsid w:val="0082730B"/>
    <w:rsid w:val="008372D4"/>
    <w:rsid w:val="00843802"/>
    <w:rsid w:val="00844302"/>
    <w:rsid w:val="00851A5B"/>
    <w:rsid w:val="0085610A"/>
    <w:rsid w:val="008607F0"/>
    <w:rsid w:val="00870A8F"/>
    <w:rsid w:val="00875FDD"/>
    <w:rsid w:val="0089341A"/>
    <w:rsid w:val="00896A37"/>
    <w:rsid w:val="008A5715"/>
    <w:rsid w:val="008B1088"/>
    <w:rsid w:val="008B5C94"/>
    <w:rsid w:val="008B628E"/>
    <w:rsid w:val="008C2BA0"/>
    <w:rsid w:val="008C465B"/>
    <w:rsid w:val="008D17E1"/>
    <w:rsid w:val="008D4939"/>
    <w:rsid w:val="008E07BD"/>
    <w:rsid w:val="008E2C34"/>
    <w:rsid w:val="008E52CB"/>
    <w:rsid w:val="008E61C0"/>
    <w:rsid w:val="008E644E"/>
    <w:rsid w:val="008F32E1"/>
    <w:rsid w:val="008F3E86"/>
    <w:rsid w:val="008F5C88"/>
    <w:rsid w:val="0090012A"/>
    <w:rsid w:val="00900742"/>
    <w:rsid w:val="0090133C"/>
    <w:rsid w:val="00902C48"/>
    <w:rsid w:val="00906778"/>
    <w:rsid w:val="0091395B"/>
    <w:rsid w:val="00917794"/>
    <w:rsid w:val="00917B51"/>
    <w:rsid w:val="00923014"/>
    <w:rsid w:val="009239A7"/>
    <w:rsid w:val="009254EF"/>
    <w:rsid w:val="00930F43"/>
    <w:rsid w:val="0093123C"/>
    <w:rsid w:val="0093254A"/>
    <w:rsid w:val="00935447"/>
    <w:rsid w:val="00942DD3"/>
    <w:rsid w:val="00944AB3"/>
    <w:rsid w:val="00947203"/>
    <w:rsid w:val="00951EF1"/>
    <w:rsid w:val="00967310"/>
    <w:rsid w:val="00967554"/>
    <w:rsid w:val="00971083"/>
    <w:rsid w:val="00971432"/>
    <w:rsid w:val="009841C4"/>
    <w:rsid w:val="009910FC"/>
    <w:rsid w:val="00991603"/>
    <w:rsid w:val="009A7388"/>
    <w:rsid w:val="009A7974"/>
    <w:rsid w:val="009B13A1"/>
    <w:rsid w:val="009B5838"/>
    <w:rsid w:val="009B6B2E"/>
    <w:rsid w:val="009C4387"/>
    <w:rsid w:val="009D425B"/>
    <w:rsid w:val="009D7859"/>
    <w:rsid w:val="009E1A53"/>
    <w:rsid w:val="009E41C4"/>
    <w:rsid w:val="009E72E0"/>
    <w:rsid w:val="009E7B16"/>
    <w:rsid w:val="009F2B4D"/>
    <w:rsid w:val="009F345D"/>
    <w:rsid w:val="00A0579E"/>
    <w:rsid w:val="00A11093"/>
    <w:rsid w:val="00A1389B"/>
    <w:rsid w:val="00A1771B"/>
    <w:rsid w:val="00A31EF8"/>
    <w:rsid w:val="00A418B2"/>
    <w:rsid w:val="00A45767"/>
    <w:rsid w:val="00A5105D"/>
    <w:rsid w:val="00A52588"/>
    <w:rsid w:val="00A52800"/>
    <w:rsid w:val="00A5318B"/>
    <w:rsid w:val="00A57330"/>
    <w:rsid w:val="00A618BA"/>
    <w:rsid w:val="00A61C84"/>
    <w:rsid w:val="00A63A8A"/>
    <w:rsid w:val="00A649E0"/>
    <w:rsid w:val="00A6604B"/>
    <w:rsid w:val="00A6776C"/>
    <w:rsid w:val="00A72157"/>
    <w:rsid w:val="00A752FB"/>
    <w:rsid w:val="00A7683B"/>
    <w:rsid w:val="00A77743"/>
    <w:rsid w:val="00A8631D"/>
    <w:rsid w:val="00A91D8C"/>
    <w:rsid w:val="00AA5EDC"/>
    <w:rsid w:val="00AB2B7A"/>
    <w:rsid w:val="00AB717A"/>
    <w:rsid w:val="00AC5BDF"/>
    <w:rsid w:val="00AC5FD5"/>
    <w:rsid w:val="00AD0139"/>
    <w:rsid w:val="00AD2B27"/>
    <w:rsid w:val="00AD3E5A"/>
    <w:rsid w:val="00AD421A"/>
    <w:rsid w:val="00AE1455"/>
    <w:rsid w:val="00AE1EE4"/>
    <w:rsid w:val="00AE2A31"/>
    <w:rsid w:val="00AE756D"/>
    <w:rsid w:val="00AF2422"/>
    <w:rsid w:val="00AF585B"/>
    <w:rsid w:val="00B00C55"/>
    <w:rsid w:val="00B043AE"/>
    <w:rsid w:val="00B056C0"/>
    <w:rsid w:val="00B05FA9"/>
    <w:rsid w:val="00B0743D"/>
    <w:rsid w:val="00B11150"/>
    <w:rsid w:val="00B11428"/>
    <w:rsid w:val="00B14BA4"/>
    <w:rsid w:val="00B242C5"/>
    <w:rsid w:val="00B303E8"/>
    <w:rsid w:val="00B319CF"/>
    <w:rsid w:val="00B362A4"/>
    <w:rsid w:val="00B36530"/>
    <w:rsid w:val="00B37009"/>
    <w:rsid w:val="00B37BBA"/>
    <w:rsid w:val="00B41712"/>
    <w:rsid w:val="00B420F6"/>
    <w:rsid w:val="00B43E30"/>
    <w:rsid w:val="00B44BEB"/>
    <w:rsid w:val="00B46B65"/>
    <w:rsid w:val="00B47918"/>
    <w:rsid w:val="00B4795E"/>
    <w:rsid w:val="00B50D27"/>
    <w:rsid w:val="00B51AF5"/>
    <w:rsid w:val="00B51BC4"/>
    <w:rsid w:val="00B56C6B"/>
    <w:rsid w:val="00B64972"/>
    <w:rsid w:val="00B70155"/>
    <w:rsid w:val="00B718AD"/>
    <w:rsid w:val="00B73123"/>
    <w:rsid w:val="00B80921"/>
    <w:rsid w:val="00B83F8C"/>
    <w:rsid w:val="00B864FD"/>
    <w:rsid w:val="00B915FC"/>
    <w:rsid w:val="00B9364A"/>
    <w:rsid w:val="00B93985"/>
    <w:rsid w:val="00BA24A7"/>
    <w:rsid w:val="00BA784D"/>
    <w:rsid w:val="00BB09BC"/>
    <w:rsid w:val="00BB2225"/>
    <w:rsid w:val="00BB6BA8"/>
    <w:rsid w:val="00BC5C28"/>
    <w:rsid w:val="00BC6BB0"/>
    <w:rsid w:val="00BD1514"/>
    <w:rsid w:val="00BD5662"/>
    <w:rsid w:val="00BD6DC4"/>
    <w:rsid w:val="00BD70A6"/>
    <w:rsid w:val="00C00D33"/>
    <w:rsid w:val="00C01DFB"/>
    <w:rsid w:val="00C10CEF"/>
    <w:rsid w:val="00C1446B"/>
    <w:rsid w:val="00C15B9D"/>
    <w:rsid w:val="00C27EB1"/>
    <w:rsid w:val="00C30448"/>
    <w:rsid w:val="00C305E7"/>
    <w:rsid w:val="00C330EA"/>
    <w:rsid w:val="00C34EF1"/>
    <w:rsid w:val="00C3542D"/>
    <w:rsid w:val="00C35C9B"/>
    <w:rsid w:val="00C3602C"/>
    <w:rsid w:val="00C379E8"/>
    <w:rsid w:val="00C45560"/>
    <w:rsid w:val="00C50A33"/>
    <w:rsid w:val="00C5221C"/>
    <w:rsid w:val="00C5480D"/>
    <w:rsid w:val="00C55CFB"/>
    <w:rsid w:val="00C568B2"/>
    <w:rsid w:val="00C64889"/>
    <w:rsid w:val="00C80913"/>
    <w:rsid w:val="00C8169A"/>
    <w:rsid w:val="00C81D18"/>
    <w:rsid w:val="00C829F6"/>
    <w:rsid w:val="00C8375A"/>
    <w:rsid w:val="00C87BCE"/>
    <w:rsid w:val="00C90045"/>
    <w:rsid w:val="00C91266"/>
    <w:rsid w:val="00C91773"/>
    <w:rsid w:val="00C9352D"/>
    <w:rsid w:val="00C958AF"/>
    <w:rsid w:val="00CA0B1A"/>
    <w:rsid w:val="00CA1131"/>
    <w:rsid w:val="00CA4541"/>
    <w:rsid w:val="00CB1E30"/>
    <w:rsid w:val="00CC4F18"/>
    <w:rsid w:val="00CC517B"/>
    <w:rsid w:val="00CC7F58"/>
    <w:rsid w:val="00CD54C4"/>
    <w:rsid w:val="00CD623B"/>
    <w:rsid w:val="00CD634C"/>
    <w:rsid w:val="00CE4EA6"/>
    <w:rsid w:val="00CE797F"/>
    <w:rsid w:val="00CF1407"/>
    <w:rsid w:val="00D001FB"/>
    <w:rsid w:val="00D0076E"/>
    <w:rsid w:val="00D01781"/>
    <w:rsid w:val="00D04670"/>
    <w:rsid w:val="00D12318"/>
    <w:rsid w:val="00D12EFA"/>
    <w:rsid w:val="00D13380"/>
    <w:rsid w:val="00D144ED"/>
    <w:rsid w:val="00D20711"/>
    <w:rsid w:val="00D207BC"/>
    <w:rsid w:val="00D23E7A"/>
    <w:rsid w:val="00D243DC"/>
    <w:rsid w:val="00D27DAB"/>
    <w:rsid w:val="00D32AF4"/>
    <w:rsid w:val="00D33C47"/>
    <w:rsid w:val="00D41788"/>
    <w:rsid w:val="00D42061"/>
    <w:rsid w:val="00D43D7E"/>
    <w:rsid w:val="00D43F11"/>
    <w:rsid w:val="00D4580D"/>
    <w:rsid w:val="00D45E6E"/>
    <w:rsid w:val="00D46211"/>
    <w:rsid w:val="00D52271"/>
    <w:rsid w:val="00D52D70"/>
    <w:rsid w:val="00D602A0"/>
    <w:rsid w:val="00D61275"/>
    <w:rsid w:val="00D647D6"/>
    <w:rsid w:val="00D64C15"/>
    <w:rsid w:val="00D64D32"/>
    <w:rsid w:val="00D6715E"/>
    <w:rsid w:val="00D67214"/>
    <w:rsid w:val="00D7274D"/>
    <w:rsid w:val="00D81880"/>
    <w:rsid w:val="00D83A10"/>
    <w:rsid w:val="00D851CD"/>
    <w:rsid w:val="00D861DD"/>
    <w:rsid w:val="00D86F9E"/>
    <w:rsid w:val="00D90574"/>
    <w:rsid w:val="00D9155E"/>
    <w:rsid w:val="00D944EC"/>
    <w:rsid w:val="00D97F3D"/>
    <w:rsid w:val="00DA2D78"/>
    <w:rsid w:val="00DA6459"/>
    <w:rsid w:val="00DB3E63"/>
    <w:rsid w:val="00DB4605"/>
    <w:rsid w:val="00DB4AAC"/>
    <w:rsid w:val="00DB791A"/>
    <w:rsid w:val="00DC1A33"/>
    <w:rsid w:val="00DC418F"/>
    <w:rsid w:val="00DC55E4"/>
    <w:rsid w:val="00DD0490"/>
    <w:rsid w:val="00DD143C"/>
    <w:rsid w:val="00DD44AC"/>
    <w:rsid w:val="00DE06DA"/>
    <w:rsid w:val="00DE6D63"/>
    <w:rsid w:val="00DF1B1C"/>
    <w:rsid w:val="00DF29AB"/>
    <w:rsid w:val="00DF3CBE"/>
    <w:rsid w:val="00DF5BFA"/>
    <w:rsid w:val="00DF73E3"/>
    <w:rsid w:val="00E02700"/>
    <w:rsid w:val="00E07D8B"/>
    <w:rsid w:val="00E12569"/>
    <w:rsid w:val="00E142B7"/>
    <w:rsid w:val="00E1557D"/>
    <w:rsid w:val="00E16BDB"/>
    <w:rsid w:val="00E240AF"/>
    <w:rsid w:val="00E265D1"/>
    <w:rsid w:val="00E2789D"/>
    <w:rsid w:val="00E3216F"/>
    <w:rsid w:val="00E32527"/>
    <w:rsid w:val="00E36321"/>
    <w:rsid w:val="00E36480"/>
    <w:rsid w:val="00E3651D"/>
    <w:rsid w:val="00E403E7"/>
    <w:rsid w:val="00E41659"/>
    <w:rsid w:val="00E42989"/>
    <w:rsid w:val="00E438A8"/>
    <w:rsid w:val="00E43E36"/>
    <w:rsid w:val="00E4446E"/>
    <w:rsid w:val="00E4763C"/>
    <w:rsid w:val="00E50F24"/>
    <w:rsid w:val="00E5147B"/>
    <w:rsid w:val="00E51A19"/>
    <w:rsid w:val="00E53C8F"/>
    <w:rsid w:val="00E559F2"/>
    <w:rsid w:val="00E57F98"/>
    <w:rsid w:val="00E61DE3"/>
    <w:rsid w:val="00E61F1F"/>
    <w:rsid w:val="00E63737"/>
    <w:rsid w:val="00E65D74"/>
    <w:rsid w:val="00E7051B"/>
    <w:rsid w:val="00E834BD"/>
    <w:rsid w:val="00E84AC8"/>
    <w:rsid w:val="00E84E62"/>
    <w:rsid w:val="00E87800"/>
    <w:rsid w:val="00E9373A"/>
    <w:rsid w:val="00EA3515"/>
    <w:rsid w:val="00EA3AC3"/>
    <w:rsid w:val="00EA530F"/>
    <w:rsid w:val="00EB014C"/>
    <w:rsid w:val="00EB2F9A"/>
    <w:rsid w:val="00EB3094"/>
    <w:rsid w:val="00EB6A23"/>
    <w:rsid w:val="00ED2BE7"/>
    <w:rsid w:val="00ED4E18"/>
    <w:rsid w:val="00ED6C78"/>
    <w:rsid w:val="00ED7427"/>
    <w:rsid w:val="00ED7BF2"/>
    <w:rsid w:val="00EE641F"/>
    <w:rsid w:val="00EF042E"/>
    <w:rsid w:val="00EF1DD4"/>
    <w:rsid w:val="00EF65CE"/>
    <w:rsid w:val="00F00538"/>
    <w:rsid w:val="00F021A4"/>
    <w:rsid w:val="00F04F52"/>
    <w:rsid w:val="00F05CDA"/>
    <w:rsid w:val="00F0724E"/>
    <w:rsid w:val="00F2382E"/>
    <w:rsid w:val="00F23DFD"/>
    <w:rsid w:val="00F24D7E"/>
    <w:rsid w:val="00F32BB7"/>
    <w:rsid w:val="00F32FD9"/>
    <w:rsid w:val="00F372CD"/>
    <w:rsid w:val="00F37D85"/>
    <w:rsid w:val="00F41139"/>
    <w:rsid w:val="00F51335"/>
    <w:rsid w:val="00F532BA"/>
    <w:rsid w:val="00F5627F"/>
    <w:rsid w:val="00F60FD7"/>
    <w:rsid w:val="00F610F0"/>
    <w:rsid w:val="00F614D8"/>
    <w:rsid w:val="00F62610"/>
    <w:rsid w:val="00F6416E"/>
    <w:rsid w:val="00F65605"/>
    <w:rsid w:val="00F671F5"/>
    <w:rsid w:val="00F82DF0"/>
    <w:rsid w:val="00F83C8D"/>
    <w:rsid w:val="00F8793F"/>
    <w:rsid w:val="00F931B7"/>
    <w:rsid w:val="00F9694C"/>
    <w:rsid w:val="00FA2B6B"/>
    <w:rsid w:val="00FA415F"/>
    <w:rsid w:val="00FA5F66"/>
    <w:rsid w:val="00FB4EB3"/>
    <w:rsid w:val="00FC5A46"/>
    <w:rsid w:val="00FE62FA"/>
    <w:rsid w:val="00FE6504"/>
    <w:rsid w:val="00FE68BF"/>
    <w:rsid w:val="00FE6CC9"/>
    <w:rsid w:val="00FE6F9B"/>
    <w:rsid w:val="00FF0B16"/>
    <w:rsid w:val="00FF0D45"/>
    <w:rsid w:val="00FF1301"/>
    <w:rsid w:val="00FF3B84"/>
    <w:rsid w:val="00FF5F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1031D"/>
  <w15:docId w15:val="{D097DB54-9B67-4964-B578-70E8C782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3C"/>
    <w:rPr>
      <w:noProof/>
    </w:rPr>
  </w:style>
  <w:style w:type="paragraph" w:styleId="Heading1">
    <w:name w:val="heading 1"/>
    <w:basedOn w:val="Normal"/>
    <w:link w:val="Heading1Char"/>
    <w:uiPriority w:val="1"/>
    <w:qFormat/>
    <w:rsid w:val="004D3C87"/>
    <w:pPr>
      <w:widowControl w:val="0"/>
      <w:autoSpaceDE w:val="0"/>
      <w:autoSpaceDN w:val="0"/>
      <w:spacing w:after="0" w:line="240" w:lineRule="auto"/>
      <w:ind w:left="1255" w:hanging="361"/>
      <w:outlineLvl w:val="0"/>
    </w:pPr>
    <w:rPr>
      <w:rFonts w:ascii="Arial" w:eastAsia="Arial" w:hAnsi="Arial" w:cs="Arial"/>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B6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Text Char1,Char Char2,List Paragraph1,kepala,Light Grid - Accent 31,Char Char21"/>
    <w:basedOn w:val="Normal"/>
    <w:link w:val="ListParagraphChar"/>
    <w:uiPriority w:val="1"/>
    <w:qFormat/>
    <w:rsid w:val="00FA2B6B"/>
    <w:pPr>
      <w:ind w:left="720"/>
      <w:contextualSpacing/>
    </w:pPr>
  </w:style>
  <w:style w:type="paragraph" w:styleId="Header">
    <w:name w:val="header"/>
    <w:basedOn w:val="Normal"/>
    <w:link w:val="HeaderChar"/>
    <w:uiPriority w:val="99"/>
    <w:unhideWhenUsed/>
    <w:rsid w:val="00E32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16F"/>
    <w:rPr>
      <w:noProof/>
    </w:rPr>
  </w:style>
  <w:style w:type="paragraph" w:styleId="Footer">
    <w:name w:val="footer"/>
    <w:basedOn w:val="Normal"/>
    <w:link w:val="FooterChar"/>
    <w:uiPriority w:val="99"/>
    <w:unhideWhenUsed/>
    <w:rsid w:val="00E32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16F"/>
    <w:rPr>
      <w:noProof/>
    </w:rPr>
  </w:style>
  <w:style w:type="paragraph" w:styleId="BalloonText">
    <w:name w:val="Balloon Text"/>
    <w:basedOn w:val="Normal"/>
    <w:link w:val="BalloonTextChar"/>
    <w:uiPriority w:val="99"/>
    <w:semiHidden/>
    <w:unhideWhenUsed/>
    <w:rsid w:val="0057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9C"/>
    <w:rPr>
      <w:rFonts w:ascii="Segoe UI" w:hAnsi="Segoe UI" w:cs="Segoe UI"/>
      <w:noProof/>
      <w:sz w:val="18"/>
      <w:szCs w:val="18"/>
    </w:rPr>
  </w:style>
  <w:style w:type="character" w:styleId="Hyperlink">
    <w:name w:val="Hyperlink"/>
    <w:basedOn w:val="DefaultParagraphFont"/>
    <w:uiPriority w:val="99"/>
    <w:semiHidden/>
    <w:unhideWhenUsed/>
    <w:rsid w:val="00621099"/>
    <w:rPr>
      <w:color w:val="0000FF"/>
      <w:u w:val="single"/>
    </w:rPr>
  </w:style>
  <w:style w:type="paragraph" w:customStyle="1" w:styleId="NoSpacing1">
    <w:name w:val="No Spacing1"/>
    <w:uiPriority w:val="1"/>
    <w:qFormat/>
    <w:rsid w:val="000B1F79"/>
    <w:pPr>
      <w:spacing w:after="0" w:line="240" w:lineRule="auto"/>
    </w:pPr>
  </w:style>
  <w:style w:type="paragraph" w:styleId="NoSpacing">
    <w:name w:val="No Spacing"/>
    <w:uiPriority w:val="1"/>
    <w:qFormat/>
    <w:rsid w:val="000B1F79"/>
    <w:pPr>
      <w:spacing w:after="0" w:line="240" w:lineRule="auto"/>
    </w:pPr>
  </w:style>
  <w:style w:type="character" w:styleId="SubtleEmphasis">
    <w:name w:val="Subtle Emphasis"/>
    <w:uiPriority w:val="19"/>
    <w:qFormat/>
    <w:rsid w:val="008372D4"/>
    <w:rPr>
      <w:i/>
      <w:iCs/>
      <w:color w:val="808080"/>
    </w:rPr>
  </w:style>
  <w:style w:type="paragraph" w:customStyle="1" w:styleId="Style1">
    <w:name w:val="Style 1"/>
    <w:rsid w:val="008372D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lockText">
    <w:name w:val="Block Text"/>
    <w:basedOn w:val="Normal"/>
    <w:link w:val="BlockTextChar"/>
    <w:rsid w:val="0028406C"/>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720" w:right="567"/>
      <w:jc w:val="both"/>
    </w:pPr>
    <w:rPr>
      <w:rFonts w:ascii="Verdana" w:eastAsia="Times New Roman" w:hAnsi="Verdana" w:cs="Arial"/>
      <w:b/>
      <w:bCs/>
      <w:noProof w:val="0"/>
      <w:sz w:val="24"/>
      <w:szCs w:val="24"/>
    </w:rPr>
  </w:style>
  <w:style w:type="character" w:customStyle="1" w:styleId="BlockTextChar">
    <w:name w:val="Block Text Char"/>
    <w:basedOn w:val="DefaultParagraphFont"/>
    <w:link w:val="BlockText"/>
    <w:rsid w:val="0028406C"/>
    <w:rPr>
      <w:rFonts w:ascii="Verdana" w:eastAsia="Times New Roman" w:hAnsi="Verdana" w:cs="Arial"/>
      <w:b/>
      <w:bCs/>
      <w:sz w:val="24"/>
      <w:szCs w:val="24"/>
    </w:rPr>
  </w:style>
  <w:style w:type="paragraph" w:styleId="BodyTextIndent">
    <w:name w:val="Body Text Indent"/>
    <w:basedOn w:val="Normal"/>
    <w:link w:val="BodyTextIndentChar"/>
    <w:uiPriority w:val="99"/>
    <w:unhideWhenUsed/>
    <w:rsid w:val="0028406C"/>
    <w:pPr>
      <w:spacing w:after="120" w:line="240" w:lineRule="auto"/>
      <w:ind w:left="283"/>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uiPriority w:val="99"/>
    <w:rsid w:val="0028406C"/>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822112"/>
    <w:pPr>
      <w:spacing w:after="120"/>
    </w:pPr>
  </w:style>
  <w:style w:type="character" w:customStyle="1" w:styleId="BodyTextChar">
    <w:name w:val="Body Text Char"/>
    <w:basedOn w:val="DefaultParagraphFont"/>
    <w:link w:val="BodyText"/>
    <w:uiPriority w:val="99"/>
    <w:rsid w:val="00822112"/>
    <w:rPr>
      <w:noProof/>
    </w:rPr>
  </w:style>
  <w:style w:type="paragraph" w:customStyle="1" w:styleId="Default">
    <w:name w:val="Default"/>
    <w:rsid w:val="00822112"/>
    <w:pPr>
      <w:autoSpaceDE w:val="0"/>
      <w:autoSpaceDN w:val="0"/>
      <w:adjustRightInd w:val="0"/>
      <w:spacing w:after="0" w:line="240" w:lineRule="auto"/>
    </w:pPr>
    <w:rPr>
      <w:rFonts w:ascii="Arial" w:eastAsia="Times New Roman" w:hAnsi="Arial" w:cs="Arial"/>
      <w:color w:val="000000"/>
      <w:sz w:val="24"/>
      <w:szCs w:val="24"/>
      <w:lang w:eastAsia="id-ID"/>
    </w:rPr>
  </w:style>
  <w:style w:type="character" w:styleId="PlaceholderText">
    <w:name w:val="Placeholder Text"/>
    <w:basedOn w:val="DefaultParagraphFont"/>
    <w:uiPriority w:val="99"/>
    <w:semiHidden/>
    <w:rsid w:val="00875FDD"/>
    <w:rPr>
      <w:color w:val="808080"/>
    </w:rPr>
  </w:style>
  <w:style w:type="character" w:customStyle="1" w:styleId="Heading1Char">
    <w:name w:val="Heading 1 Char"/>
    <w:basedOn w:val="DefaultParagraphFont"/>
    <w:link w:val="Heading1"/>
    <w:uiPriority w:val="1"/>
    <w:rsid w:val="004D3C87"/>
    <w:rPr>
      <w:rFonts w:ascii="Arial" w:eastAsia="Arial" w:hAnsi="Arial" w:cs="Arial"/>
      <w:b/>
      <w:bCs/>
      <w:sz w:val="24"/>
      <w:szCs w:val="24"/>
    </w:rPr>
  </w:style>
  <w:style w:type="character" w:customStyle="1" w:styleId="ListParagraphChar">
    <w:name w:val="List Paragraph Char"/>
    <w:aliases w:val="Body Text Char1 Char,Char Char2 Char,List Paragraph1 Char,kepala Char,Light Grid - Accent 31 Char,Char Char21 Char"/>
    <w:link w:val="ListParagraph"/>
    <w:uiPriority w:val="1"/>
    <w:locked/>
    <w:rsid w:val="001309D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8617">
      <w:bodyDiv w:val="1"/>
      <w:marLeft w:val="0"/>
      <w:marRight w:val="0"/>
      <w:marTop w:val="0"/>
      <w:marBottom w:val="0"/>
      <w:divBdr>
        <w:top w:val="none" w:sz="0" w:space="0" w:color="auto"/>
        <w:left w:val="none" w:sz="0" w:space="0" w:color="auto"/>
        <w:bottom w:val="none" w:sz="0" w:space="0" w:color="auto"/>
        <w:right w:val="none" w:sz="0" w:space="0" w:color="auto"/>
      </w:divBdr>
    </w:div>
    <w:div w:id="250549033">
      <w:bodyDiv w:val="1"/>
      <w:marLeft w:val="0"/>
      <w:marRight w:val="0"/>
      <w:marTop w:val="0"/>
      <w:marBottom w:val="0"/>
      <w:divBdr>
        <w:top w:val="none" w:sz="0" w:space="0" w:color="auto"/>
        <w:left w:val="none" w:sz="0" w:space="0" w:color="auto"/>
        <w:bottom w:val="none" w:sz="0" w:space="0" w:color="auto"/>
        <w:right w:val="none" w:sz="0" w:space="0" w:color="auto"/>
      </w:divBdr>
    </w:div>
    <w:div w:id="442572413">
      <w:bodyDiv w:val="1"/>
      <w:marLeft w:val="0"/>
      <w:marRight w:val="0"/>
      <w:marTop w:val="0"/>
      <w:marBottom w:val="0"/>
      <w:divBdr>
        <w:top w:val="none" w:sz="0" w:space="0" w:color="auto"/>
        <w:left w:val="none" w:sz="0" w:space="0" w:color="auto"/>
        <w:bottom w:val="none" w:sz="0" w:space="0" w:color="auto"/>
        <w:right w:val="none" w:sz="0" w:space="0" w:color="auto"/>
      </w:divBdr>
    </w:div>
    <w:div w:id="986544773">
      <w:bodyDiv w:val="1"/>
      <w:marLeft w:val="0"/>
      <w:marRight w:val="0"/>
      <w:marTop w:val="0"/>
      <w:marBottom w:val="0"/>
      <w:divBdr>
        <w:top w:val="none" w:sz="0" w:space="0" w:color="auto"/>
        <w:left w:val="none" w:sz="0" w:space="0" w:color="auto"/>
        <w:bottom w:val="none" w:sz="0" w:space="0" w:color="auto"/>
        <w:right w:val="none" w:sz="0" w:space="0" w:color="auto"/>
      </w:divBdr>
    </w:div>
    <w:div w:id="1196582387">
      <w:bodyDiv w:val="1"/>
      <w:marLeft w:val="0"/>
      <w:marRight w:val="0"/>
      <w:marTop w:val="0"/>
      <w:marBottom w:val="0"/>
      <w:divBdr>
        <w:top w:val="none" w:sz="0" w:space="0" w:color="auto"/>
        <w:left w:val="none" w:sz="0" w:space="0" w:color="auto"/>
        <w:bottom w:val="none" w:sz="0" w:space="0" w:color="auto"/>
        <w:right w:val="none" w:sz="0" w:space="0" w:color="auto"/>
      </w:divBdr>
    </w:div>
    <w:div w:id="1196893611">
      <w:bodyDiv w:val="1"/>
      <w:marLeft w:val="0"/>
      <w:marRight w:val="0"/>
      <w:marTop w:val="0"/>
      <w:marBottom w:val="0"/>
      <w:divBdr>
        <w:top w:val="none" w:sz="0" w:space="0" w:color="auto"/>
        <w:left w:val="none" w:sz="0" w:space="0" w:color="auto"/>
        <w:bottom w:val="none" w:sz="0" w:space="0" w:color="auto"/>
        <w:right w:val="none" w:sz="0" w:space="0" w:color="auto"/>
      </w:divBdr>
    </w:div>
    <w:div w:id="1253584573">
      <w:bodyDiv w:val="1"/>
      <w:marLeft w:val="0"/>
      <w:marRight w:val="0"/>
      <w:marTop w:val="0"/>
      <w:marBottom w:val="0"/>
      <w:divBdr>
        <w:top w:val="none" w:sz="0" w:space="0" w:color="auto"/>
        <w:left w:val="none" w:sz="0" w:space="0" w:color="auto"/>
        <w:bottom w:val="none" w:sz="0" w:space="0" w:color="auto"/>
        <w:right w:val="none" w:sz="0" w:space="0" w:color="auto"/>
      </w:divBdr>
    </w:div>
    <w:div w:id="1292639591">
      <w:bodyDiv w:val="1"/>
      <w:marLeft w:val="0"/>
      <w:marRight w:val="0"/>
      <w:marTop w:val="0"/>
      <w:marBottom w:val="0"/>
      <w:divBdr>
        <w:top w:val="none" w:sz="0" w:space="0" w:color="auto"/>
        <w:left w:val="none" w:sz="0" w:space="0" w:color="auto"/>
        <w:bottom w:val="none" w:sz="0" w:space="0" w:color="auto"/>
        <w:right w:val="none" w:sz="0" w:space="0" w:color="auto"/>
      </w:divBdr>
    </w:div>
    <w:div w:id="1341201962">
      <w:bodyDiv w:val="1"/>
      <w:marLeft w:val="0"/>
      <w:marRight w:val="0"/>
      <w:marTop w:val="0"/>
      <w:marBottom w:val="0"/>
      <w:divBdr>
        <w:top w:val="none" w:sz="0" w:space="0" w:color="auto"/>
        <w:left w:val="none" w:sz="0" w:space="0" w:color="auto"/>
        <w:bottom w:val="none" w:sz="0" w:space="0" w:color="auto"/>
        <w:right w:val="none" w:sz="0" w:space="0" w:color="auto"/>
      </w:divBdr>
    </w:div>
    <w:div w:id="1344670082">
      <w:bodyDiv w:val="1"/>
      <w:marLeft w:val="0"/>
      <w:marRight w:val="0"/>
      <w:marTop w:val="0"/>
      <w:marBottom w:val="0"/>
      <w:divBdr>
        <w:top w:val="none" w:sz="0" w:space="0" w:color="auto"/>
        <w:left w:val="none" w:sz="0" w:space="0" w:color="auto"/>
        <w:bottom w:val="none" w:sz="0" w:space="0" w:color="auto"/>
        <w:right w:val="none" w:sz="0" w:space="0" w:color="auto"/>
      </w:divBdr>
    </w:div>
    <w:div w:id="1379357600">
      <w:bodyDiv w:val="1"/>
      <w:marLeft w:val="0"/>
      <w:marRight w:val="0"/>
      <w:marTop w:val="0"/>
      <w:marBottom w:val="0"/>
      <w:divBdr>
        <w:top w:val="none" w:sz="0" w:space="0" w:color="auto"/>
        <w:left w:val="none" w:sz="0" w:space="0" w:color="auto"/>
        <w:bottom w:val="none" w:sz="0" w:space="0" w:color="auto"/>
        <w:right w:val="none" w:sz="0" w:space="0" w:color="auto"/>
      </w:divBdr>
    </w:div>
    <w:div w:id="1382362557">
      <w:bodyDiv w:val="1"/>
      <w:marLeft w:val="0"/>
      <w:marRight w:val="0"/>
      <w:marTop w:val="0"/>
      <w:marBottom w:val="0"/>
      <w:divBdr>
        <w:top w:val="none" w:sz="0" w:space="0" w:color="auto"/>
        <w:left w:val="none" w:sz="0" w:space="0" w:color="auto"/>
        <w:bottom w:val="none" w:sz="0" w:space="0" w:color="auto"/>
        <w:right w:val="none" w:sz="0" w:space="0" w:color="auto"/>
      </w:divBdr>
    </w:div>
    <w:div w:id="1593901840">
      <w:bodyDiv w:val="1"/>
      <w:marLeft w:val="0"/>
      <w:marRight w:val="0"/>
      <w:marTop w:val="0"/>
      <w:marBottom w:val="0"/>
      <w:divBdr>
        <w:top w:val="none" w:sz="0" w:space="0" w:color="auto"/>
        <w:left w:val="none" w:sz="0" w:space="0" w:color="auto"/>
        <w:bottom w:val="none" w:sz="0" w:space="0" w:color="auto"/>
        <w:right w:val="none" w:sz="0" w:space="0" w:color="auto"/>
      </w:divBdr>
    </w:div>
    <w:div w:id="1963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92AA-F04C-434E-B838-7C570FB0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12237</TotalTime>
  <Pages>19</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bidspp</dc:creator>
  <cp:lastModifiedBy>DELL</cp:lastModifiedBy>
  <cp:revision>560</cp:revision>
  <cp:lastPrinted>2023-05-12T07:29:00Z</cp:lastPrinted>
  <dcterms:created xsi:type="dcterms:W3CDTF">2016-10-05T00:53:00Z</dcterms:created>
  <dcterms:modified xsi:type="dcterms:W3CDTF">2023-12-28T04:15:00Z</dcterms:modified>
</cp:coreProperties>
</file>